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FD" w:rsidRPr="001931FD" w:rsidRDefault="00FD357E" w:rsidP="001E366A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องค์ประกอบของการควบคุมภายใน  ๕ </w:t>
      </w:r>
      <w:r w:rsidR="00083739" w:rsidRPr="001931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องค์ประกอบ</w:t>
      </w:r>
    </w:p>
    <w:p w:rsidR="00F70412" w:rsidRPr="00FD357E" w:rsidRDefault="00721634" w:rsidP="00FD357E">
      <w:pPr>
        <w:pStyle w:val="a3"/>
        <w:numPr>
          <w:ilvl w:val="0"/>
          <w:numId w:val="11"/>
        </w:num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357E">
        <w:rPr>
          <w:rFonts w:ascii="TH SarabunPSK" w:hAnsi="TH SarabunPSK" w:cs="TH SarabunPSK" w:hint="cs"/>
          <w:b/>
          <w:bCs/>
          <w:sz w:val="32"/>
          <w:szCs w:val="32"/>
          <w:cs/>
        </w:rPr>
        <w:t>สารสนเทศและการสื่อสาร</w:t>
      </w:r>
    </w:p>
    <w:p w:rsidR="00F70412" w:rsidRDefault="00721634" w:rsidP="000234FB">
      <w:pPr>
        <w:spacing w:line="420" w:lineRule="exact"/>
        <w:ind w:left="50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สารสนเทศเป็นสิ่งจำเป็นสำหรับหน่วยงานของรัฐที่จะช่วยให้มีการดำเนินการตามการควบคุมภายในที่กำหนด เพื่อสนับสนุนให้บรรลุวัตถุประสงค์ขององค์กร การสื่อสารเกิดขึ้นได้ทั้งจากภายในและภายนอก และเป็นช่องทางเพื่อให้ทราบถึงสารสนเทศที่สำคัญในการควบคุมการดำเนินงาน</w:t>
      </w:r>
      <w:r w:rsidR="00864920">
        <w:rPr>
          <w:rFonts w:ascii="TH SarabunPSK" w:hAnsi="TH SarabunPSK" w:cs="TH SarabunPSK" w:hint="cs"/>
          <w:sz w:val="32"/>
          <w:szCs w:val="32"/>
          <w:cs/>
        </w:rPr>
        <w:t>ขององค์กร การสื่อสารจะช่วยให้บุคลากรในองค์กรมีความเข้าใจถึงความรับผิดชอบ</w:t>
      </w:r>
      <w:r w:rsidR="00F24D7C">
        <w:rPr>
          <w:rFonts w:ascii="TH SarabunPSK" w:hAnsi="TH SarabunPSK" w:cs="TH SarabunPSK" w:hint="cs"/>
          <w:sz w:val="32"/>
          <w:szCs w:val="32"/>
          <w:cs/>
        </w:rPr>
        <w:t>และความสำคัญของการควบคุมภายในที่มีต่อการบรรลุวัตถุประสงค์</w:t>
      </w:r>
      <w:r w:rsidR="00C36E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357E" w:rsidRPr="009A0F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ประกอบด้วย  ๓ </w:t>
      </w:r>
      <w:r w:rsidR="005110E2" w:rsidRPr="009A0F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หลักการ</w:t>
      </w:r>
      <w:r w:rsidR="00177898"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p w:rsidR="004F5DB5" w:rsidRDefault="004F5DB5" w:rsidP="000234FB">
      <w:pPr>
        <w:spacing w:line="420" w:lineRule="exact"/>
        <w:ind w:left="502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A0FFA" w:rsidRDefault="009A0FFA" w:rsidP="00F4200A">
      <w:pPr>
        <w:ind w:left="502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</w:t>
      </w:r>
      <w:r w:rsidR="00D26F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24D7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หน่วยงานของรัฐจัดทำหรือจัดหาและใช้สารสนเทศที่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24D7C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เกี่ยวข้องและมีคุณภาพ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</w:t>
      </w:r>
    </w:p>
    <w:p w:rsidR="009A0FFA" w:rsidRPr="00F24D7C" w:rsidRDefault="009A0FFA" w:rsidP="00F4200A">
      <w:pPr>
        <w:ind w:firstLine="50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D26F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420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สนับสนุนให้มีการปฏิบัติตามการควบคุมภายในที่กำหนด</w:t>
      </w:r>
    </w:p>
    <w:p w:rsidR="00F4200A" w:rsidRDefault="009A0FFA" w:rsidP="00F4200A">
      <w:pPr>
        <w:ind w:left="502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</w:t>
      </w:r>
      <w:r w:rsidR="00D26F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10C4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หน่วยงานของรัฐมีการสื่อสารภายในเกี่ยวกับสารสนเทศ รวมถึงวัตถุประสงค์และ</w:t>
      </w:r>
      <w:r w:rsidR="00F420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F4200A" w:rsidRDefault="00F4200A" w:rsidP="00F4200A">
      <w:pPr>
        <w:ind w:left="502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9A0FFA" w:rsidRPr="00910C4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ความรับผิดชอบที่มีต่อการควบคุมภายในซึ่งมีความจำเป็นในการสนับสนุนให้มีการ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234FB" w:rsidRDefault="00F4200A" w:rsidP="00F4200A">
      <w:pPr>
        <w:ind w:left="50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9A0FFA" w:rsidRPr="00910C4D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ปฏิบัติตามการควบคุมภายในที่กำหนด</w:t>
      </w:r>
    </w:p>
    <w:p w:rsidR="00F4200A" w:rsidRDefault="009A0FFA" w:rsidP="00F4200A">
      <w:pPr>
        <w:ind w:left="502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๔.๓</w:t>
      </w:r>
      <w:r w:rsidRPr="00A627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26F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27C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หน่วยงานของรัฐมีการสื่อสารกับบุคคลภายนอกเกี่ยวกับเรื่องที่มีผลกระทบต่อการ</w:t>
      </w:r>
      <w:r w:rsidR="00F420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A0FFA" w:rsidRDefault="00F4200A" w:rsidP="00F4200A">
      <w:pPr>
        <w:ind w:left="50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9A0FFA" w:rsidRPr="00A627CA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ปฏิบัติตามการควบคุมภายในที่กำหนด</w:t>
      </w:r>
    </w:p>
    <w:p w:rsidR="009A0FFA" w:rsidRDefault="009A0FFA" w:rsidP="009A0FFA">
      <w:pPr>
        <w:spacing w:line="420" w:lineRule="exact"/>
        <w:ind w:left="1701" w:hanging="479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8565" w:type="dxa"/>
        <w:tblInd w:w="502" w:type="dxa"/>
        <w:tblLook w:val="04A0" w:firstRow="1" w:lastRow="0" w:firstColumn="1" w:lastColumn="0" w:noHBand="0" w:noVBand="1"/>
      </w:tblPr>
      <w:tblGrid>
        <w:gridCol w:w="5730"/>
        <w:gridCol w:w="2835"/>
      </w:tblGrid>
      <w:tr w:rsidR="000234FB" w:rsidTr="001C2C23">
        <w:trPr>
          <w:tblHeader/>
        </w:trPr>
        <w:tc>
          <w:tcPr>
            <w:tcW w:w="5730" w:type="dxa"/>
          </w:tcPr>
          <w:p w:rsidR="000234FB" w:rsidRDefault="000234FB" w:rsidP="000234FB">
            <w:pPr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จุดที่ควรประเมิน</w:t>
            </w:r>
          </w:p>
        </w:tc>
        <w:tc>
          <w:tcPr>
            <w:tcW w:w="2835" w:type="dxa"/>
          </w:tcPr>
          <w:p w:rsidR="000234FB" w:rsidRDefault="000234FB" w:rsidP="000234FB">
            <w:pPr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 / คำอธิบาย</w:t>
            </w:r>
          </w:p>
        </w:tc>
      </w:tr>
      <w:tr w:rsidR="000234FB" w:rsidTr="001C2C23">
        <w:tc>
          <w:tcPr>
            <w:tcW w:w="5730" w:type="dxa"/>
          </w:tcPr>
          <w:p w:rsidR="004F5DB5" w:rsidRPr="003461DB" w:rsidRDefault="004F5DB5" w:rsidP="004F5DB5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จัดให้มีระบบสารสนเทศและสายการรายงานสำหรับการบริหารและตัดสินใจของฝ่ายบริหาร</w:t>
            </w:r>
          </w:p>
          <w:p w:rsidR="004F5DB5" w:rsidRPr="003461DB" w:rsidRDefault="004F5DB5" w:rsidP="004F5DB5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มีการจัดทำและรวบรวมข้อมูลเกี่ยวกับการดำเนินงานการเงิน และการปฏิบัติตามกฎ ระเบียบ ข้อบังคับ และมติคณะรัฐมนตรีไว้อย่างถูกต้อง ครบถ้วน และเป็นปัจจุบัน</w:t>
            </w:r>
          </w:p>
          <w:p w:rsidR="004F5DB5" w:rsidRPr="003461DB" w:rsidRDefault="004F5DB5" w:rsidP="004F5DB5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มีการจัดเก็บข้อมูล</w:t>
            </w:r>
            <w:r w:rsidRPr="003461D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เอกสารประกอบการจ่ายเงินและการบันทึกบัญชีไว้ครบถ้วน สมบูรณ์ และเป็นหมวดหมู่</w:t>
            </w:r>
          </w:p>
          <w:p w:rsidR="004F5DB5" w:rsidRPr="003461DB" w:rsidRDefault="004F5DB5" w:rsidP="004F5DB5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มีการรายงานข้อมูลที่จำเป็นทั้งจากภายในและภายนอกให้ผู้บริหารทุกระดับ</w:t>
            </w:r>
          </w:p>
          <w:p w:rsidR="004F5DB5" w:rsidRPr="003461DB" w:rsidRDefault="004F5DB5" w:rsidP="004F5DB5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มีระบบการติดต่อสื่อสารทั้งภายในและภายนอกอย่างเพียงพอ เชื่อถือได้ และทันกาล</w:t>
            </w:r>
          </w:p>
          <w:p w:rsidR="004F5DB5" w:rsidRPr="003461DB" w:rsidRDefault="004F5DB5" w:rsidP="004F5DB5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ื่อสารอย่างชัดเจนให้พนักงานทุกคนทราบและเข้าใจบทบาทหน้าที่ของตนเกี่ยวกับการควบคุมภายในปัญหาและจุดอ่อนของการควบคุมภายในที่เกิดขึ้น และแนวทางการแก้ไข</w:t>
            </w:r>
          </w:p>
          <w:p w:rsidR="004F5DB5" w:rsidRPr="003461DB" w:rsidRDefault="004F5DB5" w:rsidP="004F5DB5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มีกลไกหรือช่องทางให้พนักงานสามารถเสนอข้อคิดเห็น หรือข้อเสนอแนะในการปรับปรุงการดำเนินงานขององค์กร</w:t>
            </w:r>
          </w:p>
          <w:p w:rsidR="004F5DB5" w:rsidRDefault="004F5DB5" w:rsidP="004F5DB5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มีการรับฟังและพิจารณาข้อร้องเรียนจากภายนอก อาทิ รัฐสภา ประชาชน สื่อมวลชน</w:t>
            </w:r>
          </w:p>
          <w:p w:rsidR="004F5DB5" w:rsidRDefault="004F5DB5" w:rsidP="004F5D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4D7C" w:rsidRDefault="00AE272E" w:rsidP="00F24D7C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F24D7C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ชื่อผู้ประเมิน</w:t>
            </w:r>
            <w:r w:rsidR="00F24D7C"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24D7C" w:rsidRPr="003461D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……………………………………..…</w:t>
            </w:r>
            <w:r w:rsidR="00B529F9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:rsidR="00F24D7C" w:rsidRPr="003461DB" w:rsidRDefault="00F24D7C" w:rsidP="00F24D7C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B529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(หัวหน้าส่วนงาน)</w:t>
            </w:r>
          </w:p>
          <w:p w:rsidR="00F24D7C" w:rsidRPr="003461DB" w:rsidRDefault="00B529F9" w:rsidP="00F24D7C">
            <w:pPr>
              <w:tabs>
                <w:tab w:val="left" w:pos="2145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F24D7C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="00F24D7C"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24D7C" w:rsidRPr="003461D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  <w:p w:rsidR="00F24D7C" w:rsidRPr="003461DB" w:rsidRDefault="00B529F9" w:rsidP="00B529F9">
            <w:pPr>
              <w:tabs>
                <w:tab w:val="left" w:pos="2160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 w:rsidR="00F24D7C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="00F24D7C"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............../................/...............</w:t>
            </w:r>
          </w:p>
          <w:p w:rsidR="00327F34" w:rsidRPr="003461DB" w:rsidRDefault="00327F34" w:rsidP="00327F34">
            <w:pPr>
              <w:tabs>
                <w:tab w:val="left" w:pos="2160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234FB" w:rsidRDefault="000234FB" w:rsidP="000234FB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04F5" w:rsidRDefault="006704F5"/>
    <w:sectPr w:rsidR="00670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ks_ksam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PSL TextSP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41E8"/>
    <w:multiLevelType w:val="hybridMultilevel"/>
    <w:tmpl w:val="6A84E3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92DF6"/>
    <w:multiLevelType w:val="hybridMultilevel"/>
    <w:tmpl w:val="B9E4E3F0"/>
    <w:lvl w:ilvl="0" w:tplc="F2625D82">
      <w:start w:val="4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C5706D"/>
    <w:multiLevelType w:val="hybridMultilevel"/>
    <w:tmpl w:val="0E2C0F3C"/>
    <w:lvl w:ilvl="0" w:tplc="E3D03DF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3FC1"/>
    <w:multiLevelType w:val="multilevel"/>
    <w:tmpl w:val="E3E42C1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4" w15:restartNumberingAfterBreak="0">
    <w:nsid w:val="372839C2"/>
    <w:multiLevelType w:val="hybridMultilevel"/>
    <w:tmpl w:val="F2DC843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2D4C0F"/>
    <w:multiLevelType w:val="hybridMultilevel"/>
    <w:tmpl w:val="3246197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E76C8A"/>
    <w:multiLevelType w:val="hybridMultilevel"/>
    <w:tmpl w:val="622A7562"/>
    <w:lvl w:ilvl="0" w:tplc="E89C3D6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6F43CD9"/>
    <w:multiLevelType w:val="hybridMultilevel"/>
    <w:tmpl w:val="B0089F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727D04"/>
    <w:multiLevelType w:val="hybridMultilevel"/>
    <w:tmpl w:val="CC5C77B6"/>
    <w:lvl w:ilvl="0" w:tplc="FB5A6E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CB8AEEE">
      <w:numFmt w:val="none"/>
      <w:lvlText w:val=""/>
      <w:lvlJc w:val="left"/>
      <w:pPr>
        <w:tabs>
          <w:tab w:val="num" w:pos="360"/>
        </w:tabs>
      </w:pPr>
    </w:lvl>
    <w:lvl w:ilvl="2" w:tplc="6D90A502">
      <w:numFmt w:val="none"/>
      <w:lvlText w:val=""/>
      <w:lvlJc w:val="left"/>
      <w:pPr>
        <w:tabs>
          <w:tab w:val="num" w:pos="360"/>
        </w:tabs>
      </w:pPr>
    </w:lvl>
    <w:lvl w:ilvl="3" w:tplc="BCF6DCF8">
      <w:numFmt w:val="none"/>
      <w:lvlText w:val=""/>
      <w:lvlJc w:val="left"/>
      <w:pPr>
        <w:tabs>
          <w:tab w:val="num" w:pos="360"/>
        </w:tabs>
      </w:pPr>
    </w:lvl>
    <w:lvl w:ilvl="4" w:tplc="98B61DEA">
      <w:numFmt w:val="none"/>
      <w:lvlText w:val=""/>
      <w:lvlJc w:val="left"/>
      <w:pPr>
        <w:tabs>
          <w:tab w:val="num" w:pos="360"/>
        </w:tabs>
      </w:pPr>
    </w:lvl>
    <w:lvl w:ilvl="5" w:tplc="10586A06">
      <w:numFmt w:val="none"/>
      <w:lvlText w:val=""/>
      <w:lvlJc w:val="left"/>
      <w:pPr>
        <w:tabs>
          <w:tab w:val="num" w:pos="360"/>
        </w:tabs>
      </w:pPr>
    </w:lvl>
    <w:lvl w:ilvl="6" w:tplc="BFB2A510">
      <w:numFmt w:val="none"/>
      <w:lvlText w:val=""/>
      <w:lvlJc w:val="left"/>
      <w:pPr>
        <w:tabs>
          <w:tab w:val="num" w:pos="360"/>
        </w:tabs>
      </w:pPr>
    </w:lvl>
    <w:lvl w:ilvl="7" w:tplc="EDBAB476">
      <w:numFmt w:val="none"/>
      <w:lvlText w:val=""/>
      <w:lvlJc w:val="left"/>
      <w:pPr>
        <w:tabs>
          <w:tab w:val="num" w:pos="360"/>
        </w:tabs>
      </w:pPr>
    </w:lvl>
    <w:lvl w:ilvl="8" w:tplc="CAEECA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B817FDC"/>
    <w:multiLevelType w:val="hybridMultilevel"/>
    <w:tmpl w:val="8884B692"/>
    <w:lvl w:ilvl="0" w:tplc="80EEA2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AF55277"/>
    <w:multiLevelType w:val="multilevel"/>
    <w:tmpl w:val="3E00EF70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12"/>
    <w:rsid w:val="000234FB"/>
    <w:rsid w:val="00083739"/>
    <w:rsid w:val="000965AA"/>
    <w:rsid w:val="000D344B"/>
    <w:rsid w:val="001016DF"/>
    <w:rsid w:val="001427B1"/>
    <w:rsid w:val="00177898"/>
    <w:rsid w:val="001931FD"/>
    <w:rsid w:val="001C2C23"/>
    <w:rsid w:val="001E366A"/>
    <w:rsid w:val="002F5998"/>
    <w:rsid w:val="00314621"/>
    <w:rsid w:val="00327F34"/>
    <w:rsid w:val="003811E2"/>
    <w:rsid w:val="004E1DAF"/>
    <w:rsid w:val="004F5DB5"/>
    <w:rsid w:val="005110E2"/>
    <w:rsid w:val="0064563E"/>
    <w:rsid w:val="006704F5"/>
    <w:rsid w:val="006A2296"/>
    <w:rsid w:val="00721634"/>
    <w:rsid w:val="00737146"/>
    <w:rsid w:val="007F6F23"/>
    <w:rsid w:val="00864920"/>
    <w:rsid w:val="00866FB0"/>
    <w:rsid w:val="00910C4D"/>
    <w:rsid w:val="009865DA"/>
    <w:rsid w:val="009A0FFA"/>
    <w:rsid w:val="00A627CA"/>
    <w:rsid w:val="00A719E1"/>
    <w:rsid w:val="00A85F75"/>
    <w:rsid w:val="00A97DE3"/>
    <w:rsid w:val="00AE272E"/>
    <w:rsid w:val="00AE5E55"/>
    <w:rsid w:val="00B529F9"/>
    <w:rsid w:val="00BC2971"/>
    <w:rsid w:val="00BC7599"/>
    <w:rsid w:val="00C23D7D"/>
    <w:rsid w:val="00C36ED3"/>
    <w:rsid w:val="00CB6FDB"/>
    <w:rsid w:val="00D26F18"/>
    <w:rsid w:val="00D3090D"/>
    <w:rsid w:val="00D379BD"/>
    <w:rsid w:val="00D6315B"/>
    <w:rsid w:val="00DC4FA5"/>
    <w:rsid w:val="00DF5DE7"/>
    <w:rsid w:val="00EF7839"/>
    <w:rsid w:val="00F24D7C"/>
    <w:rsid w:val="00F4200A"/>
    <w:rsid w:val="00F70412"/>
    <w:rsid w:val="00FD30E0"/>
    <w:rsid w:val="00F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872EC-237A-4166-95FD-42898B40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12"/>
    <w:pPr>
      <w:ind w:left="720"/>
      <w:contextualSpacing/>
    </w:pPr>
  </w:style>
  <w:style w:type="table" w:styleId="a4">
    <w:name w:val="Table Grid"/>
    <w:basedOn w:val="a1"/>
    <w:uiPriority w:val="39"/>
    <w:rsid w:val="0002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cc</cp:lastModifiedBy>
  <cp:revision>2</cp:revision>
  <dcterms:created xsi:type="dcterms:W3CDTF">2018-11-29T06:38:00Z</dcterms:created>
  <dcterms:modified xsi:type="dcterms:W3CDTF">2018-11-29T06:38:00Z</dcterms:modified>
</cp:coreProperties>
</file>