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77" w:rsidRPr="00275F77" w:rsidRDefault="00275F77" w:rsidP="00275F7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5F77">
        <w:rPr>
          <w:rFonts w:ascii="TH SarabunPSK" w:hAnsi="TH SarabunPSK" w:cs="TH SarabunPSK"/>
          <w:b/>
          <w:bCs/>
          <w:sz w:val="36"/>
          <w:szCs w:val="36"/>
          <w:cs/>
        </w:rPr>
        <w:t>ข้อมูลเพื่อจัดทำรายงานประจำปีมหาวิทยาลัยทักษิณ</w:t>
      </w:r>
    </w:p>
    <w:p w:rsidR="00275F77" w:rsidRPr="00F023F5" w:rsidRDefault="00275F77" w:rsidP="00275F77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F023F5">
        <w:rPr>
          <w:rFonts w:ascii="TH SarabunPSK" w:hAnsi="TH SarabunPSK" w:cs="TH SarabunPSK"/>
          <w:sz w:val="36"/>
          <w:szCs w:val="36"/>
          <w:cs/>
        </w:rPr>
        <w:t xml:space="preserve">ปีงบประมาณ พ.ศ. </w:t>
      </w:r>
      <w:r w:rsidRPr="00F023F5">
        <w:rPr>
          <w:rFonts w:ascii="TH SarabunPSK" w:hAnsi="TH SarabunPSK" w:cs="TH SarabunPSK"/>
          <w:sz w:val="36"/>
          <w:szCs w:val="36"/>
        </w:rPr>
        <w:t>2564 (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ระหว่าง ตุลาคม </w:t>
      </w:r>
      <w:r w:rsidRPr="00F023F5">
        <w:rPr>
          <w:rFonts w:ascii="TH SarabunPSK" w:hAnsi="TH SarabunPSK" w:cs="TH SarabunPSK"/>
          <w:sz w:val="36"/>
          <w:szCs w:val="36"/>
        </w:rPr>
        <w:t xml:space="preserve">2563 – </w:t>
      </w:r>
      <w:r w:rsidRPr="00F023F5">
        <w:rPr>
          <w:rFonts w:ascii="TH SarabunPSK" w:hAnsi="TH SarabunPSK" w:cs="TH SarabunPSK"/>
          <w:sz w:val="36"/>
          <w:szCs w:val="36"/>
          <w:cs/>
        </w:rPr>
        <w:t xml:space="preserve">กันยายน </w:t>
      </w:r>
      <w:r w:rsidRPr="00F023F5">
        <w:rPr>
          <w:rFonts w:ascii="TH SarabunPSK" w:hAnsi="TH SarabunPSK" w:cs="TH SarabunPSK"/>
          <w:sz w:val="36"/>
          <w:szCs w:val="36"/>
        </w:rPr>
        <w:t>2564)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b/>
          <w:bCs/>
          <w:sz w:val="32"/>
          <w:u w:val="single"/>
        </w:rPr>
      </w:pPr>
      <w:r w:rsidRPr="00275F77">
        <w:rPr>
          <w:rFonts w:ascii="TH SarabunPSK" w:hAnsi="TH SarabunPSK" w:cs="TH SarabunPSK"/>
          <w:b/>
          <w:bCs/>
          <w:sz w:val="32"/>
          <w:u w:val="single"/>
          <w:cs/>
        </w:rPr>
        <w:t>คำชี้แจง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โปรดกรอกข้อมูล หากข้อใดไม่มีการดำเนินงานหรือไม่มีข้อมูลให้คงหัวข้อเดิมไว้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โปรดส่งไฟล์ข้อมูลผลการดำเนินงานเป็นภาพรวมของคณะหรือหน่วยงาน และบันทึกไฟล์ข้อมูลด้วย อักษร </w:t>
      </w:r>
      <w:r w:rsidRPr="00275F77">
        <w:rPr>
          <w:rFonts w:ascii="TH SarabunPSK" w:hAnsi="TH SarabunPSK" w:cs="TH SarabunPSK"/>
          <w:sz w:val="32"/>
        </w:rPr>
        <w:t xml:space="preserve">TH </w:t>
      </w:r>
      <w:proofErr w:type="spellStart"/>
      <w:r w:rsidRPr="00275F77">
        <w:rPr>
          <w:rFonts w:ascii="TH SarabunPSK" w:hAnsi="TH SarabunPSK" w:cs="TH SarabunPSK"/>
          <w:sz w:val="32"/>
        </w:rPr>
        <w:t>SarabunPSK</w:t>
      </w:r>
      <w:proofErr w:type="spellEnd"/>
      <w:r w:rsidRPr="00275F77">
        <w:rPr>
          <w:rFonts w:ascii="TH SarabunPSK" w:hAnsi="TH SarabunPSK" w:cs="TH SarabunPSK"/>
          <w:sz w:val="32"/>
        </w:rPr>
        <w:t xml:space="preserve"> 16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ภาพประกอบ  บันทึกไฟล์ภาพด้วยนามสกุล </w:t>
      </w:r>
      <w:r w:rsidRPr="00275F77">
        <w:rPr>
          <w:rFonts w:ascii="TH SarabunPSK" w:hAnsi="TH SarabunPSK" w:cs="TH SarabunPSK"/>
          <w:sz w:val="32"/>
        </w:rPr>
        <w:t xml:space="preserve">JPEG </w:t>
      </w:r>
      <w:r w:rsidRPr="00275F77">
        <w:rPr>
          <w:rFonts w:ascii="TH SarabunPSK" w:hAnsi="TH SarabunPSK" w:cs="TH SarabunPSK"/>
          <w:sz w:val="32"/>
          <w:cs/>
        </w:rPr>
        <w:t xml:space="preserve">ความละเอียดของไฟล์ภาพไม่น้อยกว่า </w:t>
      </w:r>
      <w:r w:rsidRPr="00275F77">
        <w:rPr>
          <w:rFonts w:ascii="TH SarabunPSK" w:hAnsi="TH SarabunPSK" w:cs="TH SarabunPSK"/>
          <w:sz w:val="32"/>
        </w:rPr>
        <w:t xml:space="preserve">300 DPI </w:t>
      </w:r>
      <w:r w:rsidRPr="00275F77">
        <w:rPr>
          <w:rFonts w:ascii="TH SarabunPSK" w:hAnsi="TH SarabunPSK" w:cs="TH SarabunPSK"/>
          <w:sz w:val="32"/>
          <w:cs/>
        </w:rPr>
        <w:t>ตั้งชื่อภาพ และบันทึกไฟล์ภาพโดยแยกโฟลเดอร์ตามหัวข้อเรื่อง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ข้อความภาษาอังกฤษพิมพ์ตามหลักสากล โดยขึ้นต้นด้วยตัวพิมพ์ใหญ่ ตามด้วยตัวพิมพ์เล็ก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ยกเว้นชื่อเฉพาะทางวิทยาศาสตร์ที่อาจใช้การพิมพ์ด้วยตัวเอนหรือขีดเส้นใต้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การส่งข้อมูลและภาพประกอบ ส่งยัง</w:t>
      </w:r>
      <w:r>
        <w:rPr>
          <w:rFonts w:ascii="TH SarabunPSK" w:hAnsi="TH SarabunPSK" w:cs="TH SarabunPSK" w:hint="cs"/>
          <w:sz w:val="32"/>
          <w:cs/>
        </w:rPr>
        <w:t>ฝ่ายแผนงาน</w:t>
      </w:r>
      <w:r w:rsidRPr="00275F77">
        <w:rPr>
          <w:rFonts w:ascii="TH SarabunPSK" w:hAnsi="TH SarabunPSK" w:cs="TH SarabunPSK"/>
          <w:sz w:val="32"/>
          <w:cs/>
        </w:rPr>
        <w:t>ภายในเวลาที่กำหนด</w:t>
      </w:r>
    </w:p>
    <w:p w:rsidR="00275F77" w:rsidRDefault="00275F77" w:rsidP="00275F77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โปรดประสานการส่งข้อมูลที่</w:t>
      </w:r>
    </w:p>
    <w:p w:rsidR="00275F77" w:rsidRDefault="00275F77" w:rsidP="00275F77">
      <w:pPr>
        <w:pStyle w:val="a3"/>
        <w:ind w:left="1080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นางสาวธัญ</w:t>
      </w:r>
      <w:proofErr w:type="spellStart"/>
      <w:r w:rsidRPr="00275F77">
        <w:rPr>
          <w:rFonts w:ascii="TH SarabunPSK" w:hAnsi="TH SarabunPSK" w:cs="TH SarabunPSK"/>
          <w:sz w:val="32"/>
          <w:cs/>
        </w:rPr>
        <w:t>ญา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  อารยะสุวรรณ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  <w:cs/>
        </w:rPr>
        <w:t xml:space="preserve">โทร. </w:t>
      </w:r>
      <w:proofErr w:type="gramStart"/>
      <w:r>
        <w:rPr>
          <w:rFonts w:ascii="TH SarabunPSK" w:hAnsi="TH SarabunPSK" w:cs="TH SarabunPSK"/>
          <w:sz w:val="32"/>
        </w:rPr>
        <w:t>7803</w:t>
      </w:r>
      <w:r w:rsidRPr="00275F77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t xml:space="preserve"> </w:t>
      </w:r>
      <w:r w:rsidRPr="00275F77">
        <w:rPr>
          <w:rFonts w:ascii="TH SarabunPSK" w:hAnsi="TH SarabunPSK" w:cs="TH SarabunPSK"/>
          <w:sz w:val="32"/>
        </w:rPr>
        <w:t>email</w:t>
      </w:r>
      <w:proofErr w:type="gramEnd"/>
      <w:r w:rsidRPr="00275F77">
        <w:rPr>
          <w:rFonts w:ascii="TH SarabunPSK" w:hAnsi="TH SarabunPSK" w:cs="TH SarabunPSK"/>
          <w:sz w:val="32"/>
        </w:rPr>
        <w:t xml:space="preserve">: </w:t>
      </w:r>
      <w:hyperlink r:id="rId8" w:history="1">
        <w:r w:rsidR="00345BDD" w:rsidRPr="007250F0">
          <w:rPr>
            <w:rStyle w:val="af9"/>
            <w:rFonts w:ascii="TH SarabunPSK" w:hAnsi="TH SarabunPSK" w:cs="TH SarabunPSK"/>
            <w:sz w:val="32"/>
          </w:rPr>
          <w:t>tanya.a@tsu.ac.th</w:t>
        </w:r>
      </w:hyperlink>
    </w:p>
    <w:p w:rsidR="00345BDD" w:rsidRPr="00275F77" w:rsidRDefault="00345BDD" w:rsidP="00275F77">
      <w:pPr>
        <w:pStyle w:val="a3"/>
        <w:ind w:left="1080"/>
        <w:rPr>
          <w:rFonts w:ascii="TH SarabunPSK" w:hAnsi="TH SarabunPSK" w:cs="TH SarabunPSK"/>
          <w:sz w:val="32"/>
        </w:rPr>
      </w:pPr>
    </w:p>
    <w:p w:rsidR="00345BDD" w:rsidRDefault="00345BDD" w:rsidP="00345BD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รายงานผลการดำเนินงานออนไลน์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Form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345BDD" w:rsidRPr="009B7D60" w:rsidRDefault="009B7D60" w:rsidP="00345BD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hyperlink r:id="rId9" w:history="1">
        <w:r w:rsidRPr="009B7D60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https://forms.gle/n7dBVJctqiLz85jT7</w:t>
        </w:r>
      </w:hyperlink>
    </w:p>
    <w:p w:rsidR="009B7D60" w:rsidRDefault="009B7D60" w:rsidP="00345BD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080000" cy="1080000"/>
            <wp:effectExtent l="0" t="0" r="635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01fb750ecf7659ea3ad051c59bb7cc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5BDD" w:rsidRDefault="00345BDD" w:rsidP="00345BD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45BDD" w:rsidRDefault="00345BDD" w:rsidP="00345BD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Upload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รูปภาพออนไลน์ (</w:t>
      </w:r>
      <w:r>
        <w:rPr>
          <w:rFonts w:ascii="TH SarabunPSK" w:hAnsi="TH SarabunPSK" w:cs="TH SarabunPSK"/>
          <w:b/>
          <w:bCs/>
          <w:sz w:val="36"/>
          <w:szCs w:val="36"/>
        </w:rPr>
        <w:t>Google Drive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345BDD" w:rsidRDefault="00F35FE8" w:rsidP="00345BD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hyperlink r:id="rId11" w:history="1">
        <w:r w:rsidR="00345BDD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https://drive.google.com/drive/folders/</w:t>
        </w:r>
        <w:r w:rsidR="00345BDD"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1</w:t>
        </w:r>
        <w:proofErr w:type="spellStart"/>
        <w:r w:rsidR="00345BDD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gPJ</w:t>
        </w:r>
        <w:proofErr w:type="spellEnd"/>
        <w:r w:rsidR="00345BDD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-IL</w:t>
        </w:r>
        <w:r w:rsidR="00345BDD"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2</w:t>
        </w:r>
        <w:proofErr w:type="spellStart"/>
        <w:r w:rsidR="00345BDD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cP</w:t>
        </w:r>
        <w:proofErr w:type="spellEnd"/>
        <w:r w:rsidR="00345BDD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_</w:t>
        </w:r>
        <w:r w:rsidR="00345BDD"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5</w:t>
        </w:r>
        <w:proofErr w:type="spellStart"/>
        <w:r w:rsidR="00345BDD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tGXTbq</w:t>
        </w:r>
        <w:proofErr w:type="spellEnd"/>
        <w:r w:rsidR="00345BDD"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4</w:t>
        </w:r>
        <w:proofErr w:type="spellStart"/>
        <w:r w:rsidR="00345BDD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wFOSAbQtv</w:t>
        </w:r>
        <w:proofErr w:type="spellEnd"/>
        <w:r w:rsidR="00345BDD">
          <w:rPr>
            <w:rStyle w:val="af9"/>
            <w:rFonts w:ascii="TH SarabunPSK" w:hAnsi="TH SarabunPSK" w:cs="TH SarabunPSK" w:hint="cs"/>
            <w:b/>
            <w:bCs/>
            <w:sz w:val="36"/>
            <w:szCs w:val="36"/>
            <w:cs/>
          </w:rPr>
          <w:t>6</w:t>
        </w:r>
        <w:proofErr w:type="spellStart"/>
        <w:r w:rsidR="00345BDD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ImNh?usp</w:t>
        </w:r>
        <w:proofErr w:type="spellEnd"/>
        <w:r w:rsidR="00345BDD">
          <w:rPr>
            <w:rStyle w:val="af9"/>
            <w:rFonts w:ascii="TH SarabunPSK" w:hAnsi="TH SarabunPSK" w:cs="TH SarabunPSK"/>
            <w:b/>
            <w:bCs/>
            <w:sz w:val="36"/>
            <w:szCs w:val="36"/>
          </w:rPr>
          <w:t>=sharing</w:t>
        </w:r>
      </w:hyperlink>
    </w:p>
    <w:p w:rsidR="00F023F5" w:rsidRDefault="00345BDD" w:rsidP="00345BDD">
      <w:pPr>
        <w:pStyle w:val="a3"/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w:drawing>
          <wp:inline distT="0" distB="0" distL="0" distR="0">
            <wp:extent cx="1080770" cy="1080770"/>
            <wp:effectExtent l="0" t="0" r="508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F023F5" w:rsidRDefault="00644F94" w:rsidP="00F023F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44F94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สำนักส่งเสริมการบริการวิชาการและภูมิปัญญาชุมชน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F023F5" w:rsidRDefault="00275F77" w:rsidP="00F023F5">
      <w:pPr>
        <w:pStyle w:val="a3"/>
        <w:rPr>
          <w:rFonts w:ascii="TH SarabunPSK" w:hAnsi="TH SarabunPSK" w:cs="TH SarabunPSK"/>
          <w:b/>
          <w:bCs/>
          <w:color w:val="00B0F0"/>
          <w:sz w:val="32"/>
        </w:rPr>
      </w:pP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หน่วยงานมีการดำเนินงานในปีงบประมาณ 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>2564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</w:t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ที่สอดคล้องกับแผนยุทธศาสตร์มหาวิทยาลัยทักษิณ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br/>
      </w:r>
      <w:r w:rsidRPr="00F023F5">
        <w:rPr>
          <w:rFonts w:ascii="TH SarabunPSK" w:hAnsi="TH SarabunPSK" w:cs="TH SarabunPSK"/>
          <w:b/>
          <w:bCs/>
          <w:color w:val="00B0F0"/>
          <w:sz w:val="32"/>
          <w:cs/>
        </w:rPr>
        <w:t xml:space="preserve">พ.ศ. 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2563 </w:t>
      </w:r>
      <w:r w:rsidR="00F023F5" w:rsidRPr="00F023F5">
        <w:rPr>
          <w:rFonts w:ascii="TH SarabunPSK" w:hAnsi="TH SarabunPSK" w:cs="TH SarabunPSK"/>
          <w:b/>
          <w:bCs/>
          <w:color w:val="00B0F0"/>
          <w:sz w:val="32"/>
        </w:rPr>
        <w:t>–</w:t>
      </w:r>
      <w:r w:rsidRPr="00F023F5">
        <w:rPr>
          <w:rFonts w:ascii="TH SarabunPSK" w:hAnsi="TH SarabunPSK" w:cs="TH SarabunPSK"/>
          <w:b/>
          <w:bCs/>
          <w:color w:val="00B0F0"/>
          <w:sz w:val="32"/>
        </w:rPr>
        <w:t xml:space="preserve"> 2567</w:t>
      </w:r>
    </w:p>
    <w:p w:rsidR="00F023F5" w:rsidRPr="00275F77" w:rsidRDefault="00F023F5" w:rsidP="00F023F5">
      <w:pPr>
        <w:pStyle w:val="a3"/>
        <w:jc w:val="center"/>
        <w:rPr>
          <w:rFonts w:ascii="TH SarabunPSK" w:hAnsi="TH SarabunPSK" w:cs="TH SarabunPSK"/>
          <w:sz w:val="32"/>
        </w:rPr>
      </w:pPr>
    </w:p>
    <w:p w:rsidR="00275F77" w:rsidRPr="00F023F5" w:rsidRDefault="00F023F5" w:rsidP="00F023F5">
      <w:pPr>
        <w:pStyle w:val="a3"/>
        <w:shd w:val="clear" w:color="auto" w:fill="BFBFBF" w:themeFill="background1" w:themeFillShade="BF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5F77" w:rsidRPr="00F023F5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การจัดการศึกษาในหลักสูตรปริญญาและหลักสูตรระยะสั้นเพื่อเสริมสร้างสมรรถนะกำาลังคนในการพัฒนานวัตกรรมสังคมและการเป็นผู้ประกอบการ</w:t>
      </w:r>
    </w:p>
    <w:p w:rsid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F023F5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F023F5">
        <w:rPr>
          <w:rFonts w:ascii="TH SarabunPSK" w:hAnsi="TH SarabunPSK" w:cs="TH SarabunPSK"/>
          <w:sz w:val="32"/>
        </w:rPr>
        <w:t>1</w:t>
      </w:r>
      <w:r w:rsidRPr="00F023F5">
        <w:rPr>
          <w:rFonts w:ascii="TH SarabunPSK" w:hAnsi="TH SarabunPSK" w:cs="TH SarabunPSK"/>
          <w:sz w:val="32"/>
          <w:cs/>
        </w:rPr>
        <w:t xml:space="preserve"> พัฒนาหลักสูตรที่เน้นการสร้างบัณฑิตที่มีความรู้ คุณลักษณะ และทักษะในการสร้างนวัตกรรมสังคมหรือการเป็นผู้ประกอบการ</w:t>
      </w:r>
    </w:p>
    <w:p w:rsidR="00F023F5" w:rsidRPr="009A5057" w:rsidRDefault="00F023F5" w:rsidP="00F023F5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การปรับปรุงหลักสูตร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F023F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การพัฒนาหลักสูตรใหม่</w:t>
      </w:r>
    </w:p>
    <w:p w:rsidR="009A5057" w:rsidRDefault="009A5057" w:rsidP="00275F7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F023F5" w:rsidRDefault="00F023F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</w:r>
    </w:p>
    <w:p w:rsidR="00275F77" w:rsidRPr="009A505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การปรับเปลี่ยนแนวคิดและวิธีการจัดการเรียนการสอน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การพัฒนาระบบสนับสนุนให้คณาจารย์และนิสิตใช้ชุมชนเป็นแหล่งเรียนรู้ หาโจทย์วิจัย และถ่ายทอดเทคโนโลยี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P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275F77" w:rsidP="00275F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การพัฒนาสมรรถนะการจัดการเรียนรู้ตามแนวทาง </w:t>
      </w:r>
      <w:r w:rsidRPr="00275F77">
        <w:rPr>
          <w:rFonts w:ascii="TH SarabunPSK" w:hAnsi="TH SarabunPSK" w:cs="TH SarabunPSK"/>
          <w:sz w:val="32"/>
        </w:rPr>
        <w:t>TPSF (Teaching Professional Standard Framework)</w:t>
      </w: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F023F5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การพัฒนาอาจารย์ในการสร้างนวัตกรรมการเรียนรู้สำหรับระบบออนไลน์</w:t>
      </w:r>
    </w:p>
    <w:p w:rsidR="006760C4" w:rsidRDefault="006760C4" w:rsidP="009A505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9A505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A5057" w:rsidRDefault="009A5057" w:rsidP="009A505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A5057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พัฒนาหลักสูตรร่วมกับสถานประกอบการ เพื่อเน้นให้นิสิตมีทักษะในการเป็นผู้ประกอบการ (</w:t>
      </w:r>
      <w:r w:rsidRPr="00275F77">
        <w:rPr>
          <w:rFonts w:ascii="TH SarabunPSK" w:hAnsi="TH SarabunPSK" w:cs="TH SarabunPSK"/>
          <w:sz w:val="32"/>
        </w:rPr>
        <w:t>WIL)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การส่งเสริมการพัฒนา/ปรับปรุงหลักสูตรร่วมสถานประกอบการตามแนวทาง </w:t>
      </w:r>
      <w:r w:rsidRPr="00275F77">
        <w:rPr>
          <w:rFonts w:ascii="TH SarabunPSK" w:hAnsi="TH SarabunPSK" w:cs="TH SarabunPSK"/>
          <w:sz w:val="32"/>
        </w:rPr>
        <w:t>Cooperative Work Integrated Education (CWIE)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Default="006760C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760C4" w:rsidRPr="00275F77" w:rsidRDefault="006760C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การส่งเสริมคณาจารย์เพื่อจัดการศึกษาร่วมกับสถานประกอบการ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9A505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พัฒนาหลักสูตรร่วมกับสถานประกอบการหรือชุมชนหรือหน่วยงานภาครัฐ เพื่อเน้นให้นิสิตมีทักษะในการสร้างนวัตกรรมสังคม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655E88" w:rsidP="00655E88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จัดการศึกษาในรายวิชาร่วมกับสถานประกอบการ/ชุมชน/ภาคอุตสาหกรรม เพื่อให้นิสิตมีแนวคิดในการเป็นผู้ประกอบการ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  <w:sectPr w:rsidR="00655E88">
          <w:footerReference w:type="defaul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การจัดการศึกษาเพื่อการเรียนรู้สำหรับคนทุกช่วงวัย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การพัฒนาระบบบริหารจัดการหลักสูตรระยะสั้นของมหาวิทยาลัย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พัฒนาชุดวิชา/รายวิชาสำหรับผู้เรียนทุกช่วงวัยที่เน้นให้เกิดสมรรถนะในการสร้างนวัตกรรมสังคม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655E88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พัฒนาชุดวิชา/รายวิชาสำหรับผู้เรียนทุกช่วงวัยที่เน้นให้เกิดสมรรถนะในการเป็นผู้ประกอบการ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การนำร่องการจัดการศึกษา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พัฒนาสมรรถนะการจัดการเรียนรู้และสมรรถนะสากลของอาจารย์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การพัฒนาทักษะการใช้ภาษาของอาจารย์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การพัฒนาทักษะด้านเทคโนโลยีดิจิทัลของอาจารย์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shd w:val="clear" w:color="auto" w:fill="F2F2F2" w:themeFill="background1" w:themeFillShade="F2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พัฒนานิสิตตามอ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 xml:space="preserve">ลักษณ์ของมหาวิทยาลัย และมีทักษะการเรียนรู้ในศตวรรษที่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การบูรณาการเพื่อเสริมสร้างนิสิตให้มีคุณลักษณะตามอ</w:t>
      </w:r>
      <w:proofErr w:type="spellStart"/>
      <w:r w:rsidRPr="00275F77">
        <w:rPr>
          <w:rFonts w:ascii="TH SarabunPSK" w:hAnsi="TH SarabunPSK" w:cs="TH SarabunPSK"/>
          <w:sz w:val="32"/>
          <w:cs/>
        </w:rPr>
        <w:t>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การพัฒนาทักษะทางภาษาของนิสิต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การพัฒนานิสิตให้มีทักษะการเรียนรู้ในศตวรรษที่ </w:t>
      </w:r>
      <w:r w:rsidRPr="00275F77">
        <w:rPr>
          <w:rFonts w:ascii="TH SarabunPSK" w:hAnsi="TH SarabunPSK" w:cs="TH SarabunPSK"/>
          <w:sz w:val="32"/>
        </w:rPr>
        <w:t>21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การแลกเปลี่ยนนิสิตกับมหาวิทยาลัยและหน่วยงานในระดับนานาชาติ</w:t>
      </w: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</w:rPr>
        <w:t> </w:t>
      </w: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กิจกรรมนิสิตระหว่างประเทศเพื่อพัฒนาคุณลักษณะที่พึงประสงค์ด้านต่าง ๆ ของนิสิต (ภาวะผู้นำ </w:t>
      </w:r>
      <w:r w:rsidR="00655E88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จิตบริการ จิตสาธารณะ)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Pr="00275F77" w:rsidRDefault="00655E88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655E88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การสนับสนุนการฝึกสหกิจและการฝึกงานในต่างประเทศ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655E88" w:rsidRDefault="00655E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655E88" w:rsidRDefault="00655E88" w:rsidP="00833ABF">
      <w:pPr>
        <w:pStyle w:val="a3"/>
        <w:shd w:val="clear" w:color="auto" w:fill="8EAADB" w:themeFill="accent1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655E8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75F77" w:rsidRPr="00655E88">
        <w:rPr>
          <w:rFonts w:ascii="TH SarabunPSK" w:hAnsi="TH SarabunPSK" w:cs="TH SarabunPSK"/>
          <w:b/>
          <w:bCs/>
          <w:sz w:val="36"/>
          <w:szCs w:val="36"/>
          <w:cs/>
        </w:rPr>
        <w:t xml:space="preserve"> พัฒนางานวิจัยเพื่อสร้างนวัต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 ทรัพยากร สิ่งแวดล้อม การเกษตร อุตสาหกรรมเกษตรและชีวภาพ</w:t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พัฒนาสู่มหาวิทยาลัยที่มุ่งเน้นการวิจัยและนวัตกรรม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การพัฒนาระบบบริหารจัดการงานวิจัยที่มีประสิทธิภาพ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การส่งเสริมและสนับสนุนทรัพยากรด้านการวิจัยตามนโยบายและจุดเน้นของมหาวิทยาลัย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 สนับสนุนการบริหารจัดการศูนย์วิจัยเกษตร ชีวภาพและสิ่งแวดล้อม พลังงานทางเลือก นวัตกรรมสังคม การพัฒนาเชิงพื้นที่ให้เป็นรูปธรรม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องค์ความรู้และนวัตกรรมที่มีคุณภาพสามารถเผยแพร่และอ้างอิงในระดับนานาชาติ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การพัฒนาบุคลากรด้านการวิจัยเพื่อเพิ่มศักยภาพทางการวิจัยของมหาวิทยาลัย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การปรับปรุงระบบบริหารทรัพยากรบุคคลเพื่อสนับสนุนให้บุคลากรสายวิชาการได้สร้างงานวิจัยมากขึ้น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สร้างระบบสนับสนุนการวิจัยรับใช้สังคมและการวิจัยสู่เชิงพาณิชย์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สนับสนุนการสร้างผลงานวิจัยและนวัตกรรมที่สอดคล้องกับความต้องการของสังคมและสามารถนำาไปใช้ประโยชน์ในเชิงสังคมหรือ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การต่อยอดทรัพย์สินทางปัญญา งานวิจัยและนวัตกรรมให้เกิดมูลค่า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พัฒนาระบบนิเวศเพื่อส่งเสริมและสนับสนุนการวิจัย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พัฒนาระบบมาตรฐานการวิจัย </w:t>
      </w:r>
      <w:r w:rsidR="00275F77" w:rsidRPr="00275F77">
        <w:rPr>
          <w:rFonts w:ascii="TH SarabunPSK" w:hAnsi="TH SarabunPSK" w:cs="TH SarabunPSK"/>
          <w:sz w:val="32"/>
        </w:rPr>
        <w:t>3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มาตรฐาน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การสร้างรายได้จากการให้บริการห้องปฏิบัติการวิจัยกลาง (</w:t>
      </w:r>
      <w:r w:rsidRPr="00275F77">
        <w:rPr>
          <w:rFonts w:ascii="TH SarabunPSK" w:hAnsi="TH SarabunPSK" w:cs="TH SarabunPSK"/>
          <w:sz w:val="32"/>
        </w:rPr>
        <w:t>REC)</w:t>
      </w: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การสร้างพื้นที่พูดคุย (</w:t>
      </w:r>
      <w:r w:rsidRPr="00275F77">
        <w:rPr>
          <w:rFonts w:ascii="TH SarabunPSK" w:hAnsi="TH SarabunPSK" w:cs="TH SarabunPSK"/>
          <w:sz w:val="32"/>
        </w:rPr>
        <w:t xml:space="preserve">Smart Research Space) </w:t>
      </w:r>
      <w:r w:rsidRPr="00275F77">
        <w:rPr>
          <w:rFonts w:ascii="TH SarabunPSK" w:hAnsi="TH SarabunPSK" w:cs="TH SarabunPSK"/>
          <w:sz w:val="32"/>
          <w:cs/>
        </w:rPr>
        <w:t>หรือการสร้างความร่วมมือกับผู้ที่เกี่ยวข้องกับงานวิจัย หรือผู้ใช้ประโยชน์จากงานวิจัยในทุกระดับ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สร้างระบบสนับสนุนการวิจัยที่ครบวงจรจากต้นน้ำถึงปลายน้ำ (</w:t>
      </w:r>
      <w:r w:rsidR="00275F77" w:rsidRPr="00275F77">
        <w:rPr>
          <w:rFonts w:ascii="TH SarabunPSK" w:hAnsi="TH SarabunPSK" w:cs="TH SarabunPSK"/>
          <w:sz w:val="32"/>
        </w:rPr>
        <w:t xml:space="preserve">Research Value Chain) </w:t>
      </w:r>
      <w:r w:rsidR="00275F77" w:rsidRPr="00275F77">
        <w:rPr>
          <w:rFonts w:ascii="TH SarabunPSK" w:hAnsi="TH SarabunPSK" w:cs="TH SarabunPSK"/>
          <w:sz w:val="32"/>
          <w:cs/>
        </w:rPr>
        <w:t xml:space="preserve">ด้วยการวิจัย แบบ </w:t>
      </w:r>
      <w:r w:rsidR="00275F77" w:rsidRPr="00275F77">
        <w:rPr>
          <w:rFonts w:ascii="TH SarabunPSK" w:hAnsi="TH SarabunPSK" w:cs="TH SarabunPSK"/>
          <w:sz w:val="32"/>
        </w:rPr>
        <w:t xml:space="preserve">demand driven </w:t>
      </w:r>
      <w:r w:rsidR="00275F77" w:rsidRPr="00275F77">
        <w:rPr>
          <w:rFonts w:ascii="TH SarabunPSK" w:hAnsi="TH SarabunPSK" w:cs="TH SarabunPSK"/>
          <w:sz w:val="32"/>
          <w:cs/>
        </w:rPr>
        <w:t>และผลักดันให้เกิดการวิจัยที่ให้ผลลัพธ์ที่งานวิจัยที่สามารถนำไปใช้ประโยชน์ในสังคมและเชิงพาณิชย์ร่วมกันระหว่างมหาวิทยาล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พัฒนาและนำระบบ </w:t>
      </w:r>
      <w:r w:rsidR="00275F77" w:rsidRPr="00275F77">
        <w:rPr>
          <w:rFonts w:ascii="TH SarabunPSK" w:hAnsi="TH SarabunPSK" w:cs="TH SarabunPSK"/>
          <w:sz w:val="32"/>
        </w:rPr>
        <w:t xml:space="preserve">IT </w:t>
      </w:r>
      <w:r w:rsidR="00275F77" w:rsidRPr="00275F77">
        <w:rPr>
          <w:rFonts w:ascii="TH SarabunPSK" w:hAnsi="TH SarabunPSK" w:cs="TH SarabunPSK"/>
          <w:sz w:val="32"/>
          <w:cs/>
        </w:rPr>
        <w:t>มาใช้ในการบริหารจัดการงานวิจัยร่วมกันระหว่างสถาบันวิจัยและคณะ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D9E2F3" w:themeFill="accent1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พัฒนาแผนงาน/ชุดโครงการวิจัยที่เพิ่มขีดความสามารถในการแข่งขันของประเทศ ได้รับการสนับสนุนงบประมาณจากแหล่งทุนภายนอก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proposal bank </w:t>
      </w:r>
      <w:r w:rsidRPr="00275F77">
        <w:rPr>
          <w:rFonts w:ascii="TH SarabunPSK" w:hAnsi="TH SarabunPSK" w:cs="TH SarabunPSK"/>
          <w:sz w:val="32"/>
          <w:cs/>
        </w:rPr>
        <w:t xml:space="preserve">งานวิจัยเพื่อขอรับการสนับสนุนจาก </w:t>
      </w:r>
      <w:r w:rsidRPr="00275F77">
        <w:rPr>
          <w:rFonts w:ascii="TH SarabunPSK" w:hAnsi="TH SarabunPSK" w:cs="TH SarabunPSK"/>
          <w:sz w:val="32"/>
        </w:rPr>
        <w:t>PMU/</w:t>
      </w:r>
      <w:r w:rsidRPr="00275F77">
        <w:rPr>
          <w:rFonts w:ascii="TH SarabunPSK" w:hAnsi="TH SarabunPSK" w:cs="TH SarabunPSK"/>
          <w:sz w:val="32"/>
          <w:cs/>
        </w:rPr>
        <w:t>แหล่งทุน ต่าง ๆ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br w:type="page"/>
      </w:r>
    </w:p>
    <w:p w:rsidR="00275F77" w:rsidRPr="00833ABF" w:rsidRDefault="00833ABF" w:rsidP="00833ABF">
      <w:pPr>
        <w:pStyle w:val="a3"/>
        <w:shd w:val="clear" w:color="auto" w:fill="F4B083" w:themeFill="accent2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833AB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เป้าหมาย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</w:rPr>
        <w:t>3</w:t>
      </w:r>
      <w:r w:rsidR="00275F77" w:rsidRPr="00833ABF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 และนวัตกรรมเพื่อส่งเสริมการพัฒนาสังคม เศรษฐกิจ และสิ่งแวดล้อมในพื้นที่ภาคใต้</w:t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ส่งเสริมให้มีหลักสูตรต่อเนื่องและการบริการวิชาการเพื่อชุมชนและการหารายได้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การพัฒนาระบบสนับสนุนการจัดการศึกษาต่อเนื่องของมหาวิทยาลัย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การพัฒนาระบบบริหารจัดการการบริการวิชาการ เพื่อชุมชนและการหารายได้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833ABF" w:rsidP="00833ABF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>ผลิตโครงการบริการวิชาการเพื่อตอบโจทย์การพัฒนาเชิงพื้นที่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833ABF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สร้างเครือข่ายความสัมพันธ์กับองค์กรภาครัฐ เอกชน ธุรกิจ หรืออุตสาหกรรม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การลงนามความร่วมมือทางด้านบริการวิชาการกับองค์กรภาครัฐ เอกชน ธุรกิจ หรืออุตสาหกรรม </w:t>
      </w:r>
      <w:r w:rsidR="00833ABF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การเป็นที่ปรึกษาด้านการบริการวิชาการเพื่อส่งเสริมการพัฒนาสังคม เศรษฐกิจ และสิ่งแวดล้อมในพื้นที่ภาคใต้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Default="00833AB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833ABF" w:rsidRPr="00275F77" w:rsidRDefault="00833ABF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833ABF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การส่งเสริมและพัฒนาศักยภาพบุคลากรของมหาวิทยาลัยให้สามารถเป็นที่ปรึกษาให้แก่หน่วยงานภายนอก</w:t>
      </w:r>
    </w:p>
    <w:p w:rsidR="009D5E75" w:rsidRPr="00275F77" w:rsidRDefault="009D5E75" w:rsidP="009D5E75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การสร้างความร่วมมือระหว่างทางด้านการวิจัยและบริการวิชาการของหน่วยงานภายในมหาวิทยาลัย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การพัฒนาและส่งเสริมการเป็นผู้ประกอบการ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การส่งเสริมการเป็นผู้ประกอบการของบุคลากรและนิสิตของมหาวิทยาลัย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บริการวิชาการเพื่อสร้างมูลค่าเพิ่มให้กับสินค้าและบริการในพื้นที่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การส่งเสริมความรู้ภูมิปัญญาชุมชน (</w:t>
      </w:r>
      <w:r w:rsidRPr="00275F77">
        <w:rPr>
          <w:rFonts w:ascii="TH SarabunPSK" w:hAnsi="TH SarabunPSK" w:cs="TH SarabunPSK"/>
          <w:sz w:val="32"/>
        </w:rPr>
        <w:t xml:space="preserve">OTOP Academy) </w:t>
      </w:r>
      <w:r w:rsidRPr="00275F77">
        <w:rPr>
          <w:rFonts w:ascii="TH SarabunPSK" w:hAnsi="TH SarabunPSK" w:cs="TH SarabunPSK"/>
          <w:sz w:val="32"/>
          <w:cs/>
        </w:rPr>
        <w:t>ของดีอ่าวไทย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การบริการและให้คำปรึกษาแก่ชุมชนเพื่อสร้างมูลค่าเพิ่มให้กับสินค้าและบริการ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Pr="00275F77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9D5E7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การติดตาม หนุนเสริม และแสวงหาแหล่งทุนเพื่อการเป็นผู้ประกอบการ (</w:t>
      </w:r>
      <w:r w:rsidRPr="00275F77">
        <w:rPr>
          <w:rFonts w:ascii="TH SarabunPSK" w:hAnsi="TH SarabunPSK" w:cs="TH SarabunPSK"/>
          <w:sz w:val="32"/>
        </w:rPr>
        <w:t>empowerment)</w:t>
      </w: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9D5E75" w:rsidRDefault="009D5E75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Default="00275F77" w:rsidP="00275F77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การพัฒนาสถานีประกอบการในชุมชน</w:t>
      </w:r>
    </w:p>
    <w:p w:rsidR="003C107A" w:rsidRPr="003C107A" w:rsidRDefault="003C107A" w:rsidP="003C107A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บัณฑิตอาสาและยุวสตา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ร์ทอัพ</w:t>
      </w:r>
      <w:proofErr w:type="spellEnd"/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BE4D5" w:themeFill="accent2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 พัฒนาระบบนิเวศเพื่อสนับสนุนการบริการวิชาการ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การจัดทำ </w:t>
      </w:r>
      <w:r w:rsidRPr="00275F77">
        <w:rPr>
          <w:rFonts w:ascii="TH SarabunPSK" w:hAnsi="TH SarabunPSK" w:cs="TH SarabunPSK"/>
          <w:sz w:val="32"/>
        </w:rPr>
        <w:t xml:space="preserve">platform </w:t>
      </w:r>
      <w:r w:rsidRPr="00275F77">
        <w:rPr>
          <w:rFonts w:ascii="TH SarabunPSK" w:hAnsi="TH SarabunPSK" w:cs="TH SarabunPSK"/>
          <w:sz w:val="32"/>
          <w:cs/>
        </w:rPr>
        <w:t xml:space="preserve">การเข้าถึงงานบริการวิชาการแบบ </w:t>
      </w:r>
      <w:r w:rsidRPr="00275F77">
        <w:rPr>
          <w:rFonts w:ascii="TH SarabunPSK" w:hAnsi="TH SarabunPSK" w:cs="TH SarabunPSK"/>
          <w:sz w:val="32"/>
        </w:rPr>
        <w:t xml:space="preserve">online </w:t>
      </w:r>
      <w:r w:rsidRPr="00275F77">
        <w:rPr>
          <w:rFonts w:ascii="TH SarabunPSK" w:hAnsi="TH SarabunPSK" w:cs="TH SarabunPSK"/>
          <w:sz w:val="32"/>
          <w:cs/>
        </w:rPr>
        <w:t xml:space="preserve">และ </w:t>
      </w:r>
      <w:r w:rsidRPr="00275F77">
        <w:rPr>
          <w:rFonts w:ascii="TH SarabunPSK" w:hAnsi="TH SarabunPSK" w:cs="TH SarabunPSK"/>
          <w:sz w:val="32"/>
        </w:rPr>
        <w:t>offline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3C107A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การ</w:t>
      </w:r>
      <w:r w:rsidR="00275F77" w:rsidRPr="00275F77">
        <w:rPr>
          <w:rFonts w:ascii="TH SarabunPSK" w:hAnsi="TH SarabunPSK" w:cs="TH SarabunPSK"/>
          <w:sz w:val="32"/>
          <w:cs/>
        </w:rPr>
        <w:t xml:space="preserve">สร้าง </w:t>
      </w:r>
      <w:r w:rsidR="00275F77" w:rsidRPr="00275F77">
        <w:rPr>
          <w:rFonts w:ascii="TH SarabunPSK" w:hAnsi="TH SarabunPSK" w:cs="TH SarabunPSK"/>
          <w:sz w:val="32"/>
        </w:rPr>
        <w:t xml:space="preserve">Co-Working Space </w:t>
      </w:r>
      <w:r w:rsidR="00275F77" w:rsidRPr="00275F77">
        <w:rPr>
          <w:rFonts w:ascii="TH SarabunPSK" w:hAnsi="TH SarabunPSK" w:cs="TH SarabunPSK"/>
          <w:sz w:val="32"/>
          <w:cs/>
        </w:rPr>
        <w:t>เพื่อเสริมสร้างทักษะการประกอบการและเครือข่ายผู้ประกอบการใหม่ (</w:t>
      </w:r>
      <w:r w:rsidR="00275F77" w:rsidRPr="00275F77">
        <w:rPr>
          <w:rFonts w:ascii="TH SarabunPSK" w:hAnsi="TH SarabunPSK" w:cs="TH SarabunPSK"/>
          <w:sz w:val="32"/>
        </w:rPr>
        <w:t xml:space="preserve">Startup) </w:t>
      </w:r>
      <w:r w:rsidR="00275F77" w:rsidRPr="00275F77">
        <w:rPr>
          <w:rFonts w:ascii="TH SarabunPSK" w:hAnsi="TH SarabunPSK" w:cs="TH SarabunPSK"/>
          <w:sz w:val="32"/>
          <w:cs/>
        </w:rPr>
        <w:t>ในวิทยาเขตพัทลุงและวิทยาเขตสงขลา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การสร้างความเข้มแข็งให้กับกลุ่มวิสาหกิจในชุมชนภายใต้แพลตฟอร์มต่าง ๆ เพื่อเพิ่มมูลค่าสินค้าและบริการ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FFD966" w:themeFill="accent4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4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พัฒนางานวิจัย งานสร้างสรรค์ และงานบริการวิชาการด้านศิลปะ วัฒนธรรม และภูมิปัญญา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การเสริมสร้างศักยภาพแหล่งเรียนรู้ด้านพหุวัฒนธรรมเพื่อเพิ่มคุณค่า และการเข้าถึงข้อมูลทางวิชาการอย่างมีประสิทธิภาพ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การสร้างงานวิจัย/งานสร้างสรรค์ด้านศิลปะและวัฒนธรรม ดนตรีและการแสดงและภูมิปัญญาท้องถิ่นเพื่อรองรับการใช้ประโยชน์ของชุมชน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การพัฒนาแหล่งเรียนรู้ทางด้านศิลปะวัฒนธรรมและภูมิปัญญา ที่ครอบคลุมมิติด้านพหุวัฒนธรรมของท้องถิ่นภาคใต้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การพัฒนางานด้านศิลปะ วัฒนธรรม และภูมิปัญญาเพื่อเป็นแหล่งเรียนรู้สู่การท่องเที่ยวและสร้างมูลค่าทางเศรษฐกิจ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ศูนย์นวัตกรรมเพื่อสุขภาพชุมชน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การพัฒนาพิพิธภัณฑ์คติชนวิทยามีชีวิตให้เป็นแหล่งเรียนรู้ที่เข้าถึงง่าย น่าสนใจ และครอบคุลมมิติพหุวัฒนธรรม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FFF2CC" w:themeFill="accent4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การพัฒนาศูนย์ประชุมสัมมนาและฝึกอบรมด้านสังคมและวัฒนธรรมของภาคใต้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การพัฒนาศูนย์ปฏิบัติการดนตรีและหอศิลปะการแสดงให้เป็นศูนย์บริการวิชาการและเป็นแหล่งหารายได้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proofErr w:type="spellStart"/>
      <w:r w:rsidRPr="00275F77">
        <w:rPr>
          <w:rFonts w:ascii="TH SarabunPSK" w:hAnsi="TH SarabunPSK" w:cs="TH SarabunPSK"/>
          <w:sz w:val="32"/>
          <w:cs/>
        </w:rPr>
        <w:t>อัต</w:t>
      </w:r>
      <w:proofErr w:type="spellEnd"/>
      <w:r w:rsidRPr="00275F77">
        <w:rPr>
          <w:rFonts w:ascii="TH SarabunPSK" w:hAnsi="TH SarabunPSK" w:cs="TH SarabunPSK"/>
          <w:sz w:val="32"/>
          <w:cs/>
        </w:rPr>
        <w:t>ลักษณ์ท้องถิ่นชุมชน เพื่อส่งเสริมการท่องเที่ยวและพัฒนาเศรษฐกิจชุมชน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การสร้างรายได้จากการบริหารจัดการทรัพย์สินทาง</w:t>
      </w:r>
      <w:proofErr w:type="spellStart"/>
      <w:r w:rsidRPr="00275F77">
        <w:rPr>
          <w:rFonts w:ascii="TH SarabunPSK" w:hAnsi="TH SarabunPSK" w:cs="TH SarabunPSK"/>
          <w:sz w:val="32"/>
          <w:cs/>
        </w:rPr>
        <w:t>ศิลป</w:t>
      </w:r>
      <w:proofErr w:type="spellEnd"/>
      <w:r w:rsidRPr="00275F77">
        <w:rPr>
          <w:rFonts w:ascii="TH SarabunPSK" w:hAnsi="TH SarabunPSK" w:cs="TH SarabunPSK"/>
          <w:sz w:val="32"/>
          <w:cs/>
        </w:rPr>
        <w:t>วัฒนธรรม และภูมิปัญญาเพื่อสร้างมูลค่าเชิงพาณิชย์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การพัฒนาศักยภาพและขีดความสามารถของบุคลากรในการบริหารจัดการและการตลาด และการสร้างรายได้เชิงพาณิชย์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การสร้างเครือข่ายความร่วมมือ/ข้อตกลงกับภาครัฐและเอกชน เพื่อดำเนินธุรกิจทางวัฒนธรรมในฐานะแหล่งท่องเที่ยวและแหล่งเรียนรู้ทางวัฒนธรรม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3C107A" w:rsidP="003C107A">
      <w:pPr>
        <w:pStyle w:val="a3"/>
        <w:shd w:val="clear" w:color="auto" w:fill="A8D08D" w:themeFill="accent6" w:themeFillTint="99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เป้าหมาย</w:t>
      </w:r>
      <w:r w:rsidR="00275F77" w:rsidRPr="00275F77">
        <w:rPr>
          <w:rFonts w:ascii="TH SarabunPSK" w:hAnsi="TH SarabunPSK" w:cs="TH SarabunPSK"/>
          <w:sz w:val="32"/>
          <w:cs/>
        </w:rPr>
        <w:t xml:space="preserve">ที่ </w:t>
      </w:r>
      <w:r w:rsidR="00275F77" w:rsidRPr="00275F77">
        <w:rPr>
          <w:rFonts w:ascii="TH SarabunPSK" w:hAnsi="TH SarabunPSK" w:cs="TH SarabunPSK"/>
          <w:sz w:val="32"/>
        </w:rPr>
        <w:t>5</w:t>
      </w:r>
      <w:r w:rsidR="00275F77" w:rsidRPr="00275F77">
        <w:rPr>
          <w:rFonts w:ascii="TH SarabunPSK" w:hAnsi="TH SarabunPSK" w:cs="TH SarabunPSK"/>
          <w:sz w:val="32"/>
          <w:cs/>
        </w:rPr>
        <w:t xml:space="preserve"> พัฒนาระบบบริหารจัดการสู่ความเป็นเลิศและยั่งยืน</w:t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1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พัฒนาการบริหารจัดการและระบบคุณภาพระดับมหาวิทยาลัยและระดับส่วนงาน ตามเกณฑ์คุณภาพระดับสากล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การพัฒนามหาวิทยาลัยตามเกณฑ์คุณภาพการศึกษาฯ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การพัฒนาระบบประกันคุณภาพการศึกษาระดับหลักสูตรตามเกณฑ์ </w:t>
      </w:r>
      <w:r w:rsidRPr="00275F77">
        <w:rPr>
          <w:rFonts w:ascii="TH SarabunPSK" w:hAnsi="TH SarabunPSK" w:cs="TH SarabunPSK"/>
          <w:sz w:val="32"/>
        </w:rPr>
        <w:t>AUN-QA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การ </w:t>
      </w:r>
      <w:r w:rsidRPr="00275F77">
        <w:rPr>
          <w:rFonts w:ascii="TH SarabunPSK" w:hAnsi="TH SarabunPSK" w:cs="TH SarabunPSK"/>
          <w:sz w:val="32"/>
        </w:rPr>
        <w:t xml:space="preserve">Re-Profiling </w:t>
      </w:r>
      <w:r w:rsidRPr="00275F77">
        <w:rPr>
          <w:rFonts w:ascii="TH SarabunPSK" w:hAnsi="TH SarabunPSK" w:cs="TH SarabunPSK"/>
          <w:sz w:val="32"/>
          <w:cs/>
        </w:rPr>
        <w:t xml:space="preserve">มหาวิทยาลัยเพื่อปรับทิศทางและยุทธศาสตร์การพัฒนากลุ่มสถาบันเชิงยุทธศาสตร์กลุ่มที่ </w:t>
      </w:r>
      <w:r w:rsidRPr="00275F77">
        <w:rPr>
          <w:rFonts w:ascii="TH SarabunPSK" w:hAnsi="TH SarabunPSK" w:cs="TH SarabunPSK"/>
          <w:sz w:val="32"/>
        </w:rPr>
        <w:t>2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2</w:t>
      </w:r>
      <w:r w:rsidRPr="00275F77">
        <w:rPr>
          <w:rFonts w:ascii="TH SarabunPSK" w:hAnsi="TH SarabunPSK" w:cs="TH SarabunPSK"/>
          <w:sz w:val="32"/>
          <w:cs/>
        </w:rPr>
        <w:t xml:space="preserve"> พัฒนาระบบบริหารและทรัพยากรมนุษย์ที่มีประสิทธิภาพ สู่มหาวิทยาลัยแห่งความสุข และมีวัฒนธรรมองค์กรที่เข้มแข็ง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การพัฒนาระบบการบริหารและพัฒนาทรัพยากรบุคคลของมหาวิทยาลัย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การเตรียมหรือพัฒนาผู้บริหาร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การเสริมสร้างมหาวิทยาลัยแห่งความสุข (</w:t>
      </w:r>
      <w:r w:rsidRPr="00275F77">
        <w:rPr>
          <w:rFonts w:ascii="TH SarabunPSK" w:hAnsi="TH SarabunPSK" w:cs="TH SarabunPSK"/>
          <w:sz w:val="32"/>
        </w:rPr>
        <w:t xml:space="preserve">Happy University) : </w:t>
      </w:r>
      <w:r w:rsidRPr="00275F77">
        <w:rPr>
          <w:rFonts w:ascii="TH SarabunPSK" w:hAnsi="TH SarabunPSK" w:cs="TH SarabunPSK"/>
          <w:sz w:val="32"/>
          <w:cs/>
        </w:rPr>
        <w:t>มหาวิทยาลัยสุขภาวะ (</w:t>
      </w:r>
      <w:r w:rsidRPr="00275F77">
        <w:rPr>
          <w:rFonts w:ascii="TH SarabunPSK" w:hAnsi="TH SarabunPSK" w:cs="TH SarabunPSK"/>
          <w:sz w:val="32"/>
        </w:rPr>
        <w:t>Happy Workplace)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การบ่มเพาะและเสริมสร้างวัฒนธรรมองค์กรตามค่านิยมหลัก (</w:t>
      </w:r>
      <w:r w:rsidRPr="00275F77">
        <w:rPr>
          <w:rFonts w:ascii="TH SarabunPSK" w:hAnsi="TH SarabunPSK" w:cs="TH SarabunPSK"/>
          <w:sz w:val="32"/>
        </w:rPr>
        <w:t xml:space="preserve">Core Value) </w:t>
      </w:r>
      <w:r w:rsidRPr="00275F77">
        <w:rPr>
          <w:rFonts w:ascii="TH SarabunPSK" w:hAnsi="TH SarabunPSK" w:cs="TH SarabunPSK"/>
          <w:sz w:val="32"/>
          <w:cs/>
        </w:rPr>
        <w:t>ของมหาวิทยาลัย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3</w:t>
      </w:r>
      <w:r w:rsidRPr="00275F77">
        <w:rPr>
          <w:rFonts w:ascii="TH SarabunPSK" w:hAnsi="TH SarabunPSK" w:cs="TH SarabunPSK"/>
          <w:sz w:val="32"/>
          <w:cs/>
        </w:rPr>
        <w:t xml:space="preserve"> การพัฒนาไปสู่การเป็น </w:t>
      </w:r>
      <w:r w:rsidRPr="00275F77">
        <w:rPr>
          <w:rFonts w:ascii="TH SarabunPSK" w:hAnsi="TH SarabunPSK" w:cs="TH SarabunPSK"/>
          <w:sz w:val="32"/>
        </w:rPr>
        <w:t>Digital University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การจัดทำแผนพัฒนาบุคลากรด้านการใช้เทคโนโลยีดิจิทัล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การพัฒนาโครงสร้างพื้นฐานด้านเทคโนโลยีสารสนเทศ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การพัฒนาระบบสารสนเทศให้รองรับการใช้งานแอพลิ</w:t>
      </w:r>
      <w:proofErr w:type="spellStart"/>
      <w:r w:rsidRPr="00275F77">
        <w:rPr>
          <w:rFonts w:ascii="TH SarabunPSK" w:hAnsi="TH SarabunPSK" w:cs="TH SarabunPSK"/>
          <w:sz w:val="32"/>
          <w:cs/>
        </w:rPr>
        <w:t>เคชั่น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บนอุปกรณ์เคลื่อนที่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การพัฒนาระบบการปฏิบัติงานออนไลน์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การพัฒนาระบบสารสนเทศให้สามารถเชื่อมโยงกันได้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การทดสอบทักษะเทคโนโลยีดิจิทัล (</w:t>
      </w:r>
      <w:r w:rsidRPr="00275F77">
        <w:rPr>
          <w:rFonts w:ascii="TH SarabunPSK" w:hAnsi="TH SarabunPSK" w:cs="TH SarabunPSK"/>
          <w:sz w:val="32"/>
        </w:rPr>
        <w:t>Digital Literacy)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 xml:space="preserve">พัฒนาระบบสารสนเทศที่สนับสนุนการจัดการเรียนการสอนแบบ </w:t>
      </w:r>
      <w:r w:rsidRPr="00275F77">
        <w:rPr>
          <w:rFonts w:ascii="TH SarabunPSK" w:hAnsi="TH SarabunPSK" w:cs="TH SarabunPSK"/>
          <w:sz w:val="32"/>
        </w:rPr>
        <w:t>Non-degree/Pre-degree</w:t>
      </w: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3C107A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4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พัฒนาการสื่อสารองค์กรให้ทั่วถึงและสามารถสร้างภาพลักษณ์ที่ดีของมหาวิทยาลัย</w:t>
      </w:r>
    </w:p>
    <w:p w:rsidR="00275F77" w:rsidRPr="00275F77" w:rsidRDefault="00275F77" w:rsidP="003C107A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การสร้างแบรนด์ของมหาวิทยาลัย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Default="003C107A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3C107A" w:rsidRPr="00275F77" w:rsidRDefault="003C107A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3C107A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การสร้างระบบ/กระบวนการสื่อสารองค์กรเพื่อเสริมภาพลักษณ์ของมหาวิทยาลัยและส่วนงานแบบ</w:t>
      </w:r>
      <w:r w:rsidR="00C07184">
        <w:rPr>
          <w:rFonts w:ascii="TH SarabunPSK" w:hAnsi="TH SarabunPSK" w:cs="TH SarabunPSK"/>
          <w:sz w:val="32"/>
        </w:rPr>
        <w:br/>
      </w:r>
      <w:r w:rsidRPr="00275F77">
        <w:rPr>
          <w:rFonts w:ascii="TH SarabunPSK" w:hAnsi="TH SarabunPSK" w:cs="TH SarabunPSK"/>
          <w:sz w:val="32"/>
          <w:cs/>
        </w:rPr>
        <w:t>บูรณาการ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การสร้างเครือข่ายและความสัมพันธ์ที่ดีกับหน่วยงานภายในและภายนอก เพื่อร่วม เผยแพร่ผลงานของมหาวิทยาลัยให้เป็นที่รู้จักและรับรู้ในวงกว้าง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5</w:t>
      </w:r>
      <w:r w:rsidRPr="00275F77">
        <w:rPr>
          <w:rFonts w:ascii="TH SarabunPSK" w:hAnsi="TH SarabunPSK" w:cs="TH SarabunPSK"/>
          <w:sz w:val="32"/>
          <w:cs/>
        </w:rPr>
        <w:t xml:space="preserve"> พัฒนาการดำเนินงานตามหลักธรรมา</w:t>
      </w:r>
      <w:proofErr w:type="spellStart"/>
      <w:r w:rsidRPr="00275F77">
        <w:rPr>
          <w:rFonts w:ascii="TH SarabunPSK" w:hAnsi="TH SarabunPSK" w:cs="TH SarabunPSK"/>
          <w:sz w:val="32"/>
          <w:cs/>
        </w:rPr>
        <w:t>ภิ</w:t>
      </w:r>
      <w:proofErr w:type="spellEnd"/>
      <w:r w:rsidRPr="00275F77">
        <w:rPr>
          <w:rFonts w:ascii="TH SarabunPSK" w:hAnsi="TH SarabunPSK" w:cs="TH SarabunPSK"/>
          <w:sz w:val="32"/>
          <w:cs/>
        </w:rPr>
        <w:t>บาล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การคัดเลือกบุคลากรตัวอย่าง (ยกย่อง เชิดชูเกียรติให้ผู้ประพฤติตนและปฏิบัติงานดี)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การให้ความรู้ด้านคุณธรรมจริยธรรม : การป้องกันผลประโยชน์ทับซ้อน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การส่งเสริมคุณธรรมและจริยธรรมในหน่วยงาน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การเสริมสร้างจิตสาธารณะให้กับบุคลากร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6</w:t>
      </w:r>
      <w:r w:rsidRPr="00275F77">
        <w:rPr>
          <w:rFonts w:ascii="TH SarabunPSK" w:hAnsi="TH SarabunPSK" w:cs="TH SarabunPSK"/>
          <w:sz w:val="32"/>
          <w:cs/>
        </w:rPr>
        <w:t xml:space="preserve"> สร้างความมั่นคงทางการเงินให้มีความสามารถในการทำรายได้ที่สูงกว่าค่าใช้จ่าย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การพัฒนาการใช้ประโยชน์จากที่ดินเพื่อสนับสนุนการจัดการศึกษาของมหาวิทยาลัย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การบริหารเงินและสินทรัพย์ให้เกิดมูลค่าเพิ่ม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การปรับปรุงระบบงบประมาณ และการบริหารต้นทุนของมหาวิทยาลัย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>การปรับปรุงระบบการเงินเพื่อจูงใจให้ส่วนงานหรือหน่วยงานหารายได้มากขึ้น</w:t>
      </w: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75F77" w:rsidRPr="00275F77" w:rsidRDefault="00275F77" w:rsidP="00C07184">
      <w:pPr>
        <w:pStyle w:val="a3"/>
        <w:shd w:val="clear" w:color="auto" w:fill="E2EFD9" w:themeFill="accent6" w:themeFillTint="33"/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lastRenderedPageBreak/>
        <w:t xml:space="preserve">ประเด็นที่ </w:t>
      </w:r>
      <w:r w:rsidRPr="00275F77">
        <w:rPr>
          <w:rFonts w:ascii="TH SarabunPSK" w:hAnsi="TH SarabunPSK" w:cs="TH SarabunPSK"/>
          <w:sz w:val="32"/>
        </w:rPr>
        <w:t>7</w:t>
      </w:r>
      <w:r w:rsidRPr="00275F77">
        <w:rPr>
          <w:rFonts w:ascii="TH SarabunPSK" w:hAnsi="TH SarabunPSK" w:cs="TH SarabunPSK"/>
          <w:sz w:val="32"/>
          <w:cs/>
        </w:rPr>
        <w:t xml:space="preserve"> พัฒนาสู่การเป็นมหาวิทยาลัยสีเขียว (</w:t>
      </w:r>
      <w:r w:rsidRPr="00275F77">
        <w:rPr>
          <w:rFonts w:ascii="TH SarabunPSK" w:hAnsi="TH SarabunPSK" w:cs="TH SarabunPSK"/>
          <w:sz w:val="32"/>
        </w:rPr>
        <w:t>Green University)</w:t>
      </w:r>
    </w:p>
    <w:p w:rsidR="00275F77" w:rsidRP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การพัฒนาพลังงานทางเลือกเพื่อลดค่าใช้จ่ายด้านพลังงาน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การอนุรักษ์พลังงานและการจัดการพลังงานอาคารควบคุม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p w:rsidR="00275F77" w:rsidRPr="00275F77" w:rsidRDefault="00275F77" w:rsidP="00C071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</w:rPr>
      </w:pPr>
      <w:r w:rsidRPr="00275F77">
        <w:rPr>
          <w:rFonts w:ascii="TH SarabunPSK" w:hAnsi="TH SarabunPSK" w:cs="TH SarabunPSK"/>
          <w:sz w:val="32"/>
          <w:cs/>
        </w:rPr>
        <w:t>การลดการใช้กระดาษ</w:t>
      </w:r>
    </w:p>
    <w:p w:rsidR="00275F77" w:rsidRDefault="00275F77" w:rsidP="00275F77">
      <w:pPr>
        <w:pStyle w:val="a3"/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C07184" w:rsidRDefault="00C07184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445043" w:rsidRDefault="00445043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E95BDF" w:rsidRDefault="00644F94" w:rsidP="00E95BDF">
      <w:pPr>
        <w:pStyle w:val="a3"/>
        <w:shd w:val="clear" w:color="auto" w:fill="FFFF00"/>
        <w:rPr>
          <w:rFonts w:ascii="TH SarabunPSK" w:hAnsi="TH SarabunPSK" w:cs="TH SarabunPSK"/>
          <w:b/>
          <w:bCs/>
          <w:sz w:val="36"/>
          <w:szCs w:val="36"/>
        </w:rPr>
      </w:pPr>
      <w:r w:rsidRPr="00644F9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สำนักส่งเสริมการบริการวิชาการและภูมิปัญญาชุมชน</w:t>
      </w:r>
    </w:p>
    <w:p w:rsidR="00E95BDF" w:rsidRPr="00E95BDF" w:rsidRDefault="00E95BDF" w:rsidP="00E95BDF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E95BDF">
      <w:pPr>
        <w:pStyle w:val="aa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E95BDF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644F94" w:rsidRPr="00644F94">
        <w:rPr>
          <w:rFonts w:ascii="TH SarabunPSK" w:hAnsi="TH SarabunPSK" w:cs="TH SarabunPSK" w:hint="cs"/>
          <w:sz w:val="32"/>
          <w:szCs w:val="32"/>
          <w:cs/>
        </w:rPr>
        <w:t>สำนักส่งเสริมการบริการวิชาการและภูมิปัญญาชุมชน</w:t>
      </w:r>
    </w:p>
    <w:p w:rsidR="00E95BDF" w:rsidRDefault="00E95BDF" w:rsidP="00E95BDF">
      <w:pP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E95BDF" w:rsidRPr="00E95BDF" w:rsidRDefault="00E95BDF" w:rsidP="00E95BDF">
      <w:pPr>
        <w:rPr>
          <w:rFonts w:ascii="TH SarabunPSK" w:hAnsi="TH SarabunPSK" w:cs="TH SarabunPSK"/>
          <w:sz w:val="32"/>
          <w:szCs w:val="32"/>
        </w:rPr>
      </w:pPr>
    </w:p>
    <w:p w:rsidR="00E95BDF" w:rsidRDefault="00E95BDF" w:rsidP="00E95BDF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</w:rPr>
      </w:pPr>
      <w:r w:rsidRPr="00E95BDF">
        <w:rPr>
          <w:rFonts w:ascii="TH SarabunPSK" w:hAnsi="TH SarabunPSK" w:cs="TH SarabunPSK" w:hint="cs"/>
          <w:sz w:val="32"/>
          <w:cs/>
        </w:rPr>
        <w:t>บทสรุปผลการดำเนินงาน</w:t>
      </w:r>
      <w:r w:rsidR="00644F94" w:rsidRPr="00644F94">
        <w:rPr>
          <w:rFonts w:ascii="TH SarabunPSK" w:hAnsi="TH SarabunPSK" w:cs="TH SarabunPSK" w:hint="cs"/>
          <w:sz w:val="32"/>
          <w:cs/>
        </w:rPr>
        <w:t>สำนักส่งเสริมการบริการวิชาการและภูมิปัญญาชุมชน</w:t>
      </w:r>
      <w:r w:rsidRPr="00E95BDF">
        <w:rPr>
          <w:rFonts w:ascii="TH SarabunPSK" w:hAnsi="TH SarabunPSK" w:cs="TH SarabunPSK" w:hint="cs"/>
          <w:sz w:val="32"/>
          <w:cs/>
        </w:rPr>
        <w:t>สำหรับผู้บริหาร</w:t>
      </w:r>
    </w:p>
    <w:p w:rsidR="00E95BDF" w:rsidRDefault="00E95BDF" w:rsidP="00275F77">
      <w:pPr>
        <w:pStyle w:val="a3"/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top w:val="single" w:sz="12" w:space="1" w:color="auto"/>
          <w:bottom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E95BDF" w:rsidRDefault="00E95BDF" w:rsidP="00275F77">
      <w:pPr>
        <w:pStyle w:val="a3"/>
        <w:pBdr>
          <w:bottom w:val="single" w:sz="12" w:space="1" w:color="auto"/>
          <w:between w:val="single" w:sz="12" w:space="1" w:color="auto"/>
        </w:pBdr>
        <w:rPr>
          <w:rFonts w:ascii="TH SarabunPSK" w:hAnsi="TH SarabunPSK" w:cs="TH SarabunPSK"/>
          <w:sz w:val="32"/>
        </w:rPr>
      </w:pPr>
    </w:p>
    <w:p w:rsidR="00250A88" w:rsidRDefault="00250A88" w:rsidP="00275F77">
      <w:pPr>
        <w:pStyle w:val="a3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br w:type="page"/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โปรดส่งคืนฝ่ายแผนงาน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พร้อมไฟล์ภาพ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 xml:space="preserve">JPEG  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ความละเอียดของไฟล์ภาพไม่น้อยกว่า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 xml:space="preserve"> 300 </w:t>
      </w:r>
      <w:r w:rsidRPr="00770CCC">
        <w:rPr>
          <w:rFonts w:ascii="TH SarabunPSK" w:hAnsi="TH SarabunPSK" w:cs="TH SarabunPSK"/>
          <w:b/>
          <w:bCs/>
          <w:sz w:val="32"/>
          <w:szCs w:val="32"/>
        </w:rPr>
        <w:t>DPI (</w:t>
      </w: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ระบุชื่อกิจกรรมของภาพ</w:t>
      </w:r>
      <w:r w:rsidRPr="00770CC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50A88" w:rsidRDefault="00250A88" w:rsidP="00250A8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686"/>
        <w:gridCol w:w="5783"/>
      </w:tblGrid>
      <w:tr w:rsidR="00250A88" w:rsidRPr="00142907" w:rsidTr="00113198">
        <w:tc>
          <w:tcPr>
            <w:tcW w:w="3686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lang w:eastAsia="th-TH"/>
              </w:rPr>
            </w:pP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5783" w:type="dxa"/>
          </w:tcPr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ชื่อ....................................................................ผู้ให้ข้อมูล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 w:firstLine="48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(.......................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โทร. 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...........................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........</w:t>
            </w: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……………………….</w:t>
            </w:r>
          </w:p>
          <w:p w:rsidR="00250A88" w:rsidRPr="00142907" w:rsidRDefault="00250A88" w:rsidP="00113198">
            <w:pPr>
              <w:tabs>
                <w:tab w:val="left" w:pos="567"/>
                <w:tab w:val="left" w:pos="993"/>
              </w:tabs>
              <w:ind w:left="-28" w:right="-13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Email: ……………………</w:t>
            </w:r>
            <w:proofErr w:type="gramStart"/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</w:t>
            </w:r>
            <w:proofErr w:type="gramEnd"/>
            <w:r w:rsidRPr="00142907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:rsidR="00250A88" w:rsidRDefault="00250A88" w:rsidP="00250A88">
      <w:pPr>
        <w:rPr>
          <w:rFonts w:ascii="TH SarabunPSK" w:hAnsi="TH SarabunPSK" w:cs="TH SarabunPSK"/>
          <w:sz w:val="32"/>
          <w:szCs w:val="32"/>
        </w:rPr>
      </w:pPr>
    </w:p>
    <w:p w:rsidR="00250A88" w:rsidRPr="00770CCC" w:rsidRDefault="00250A88" w:rsidP="00250A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CCC"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ขอบคุณสำหรับการอนุเคราะห์ข้อมูลและภาพประกอบ</w:t>
      </w:r>
    </w:p>
    <w:p w:rsidR="00C07184" w:rsidRPr="00275F77" w:rsidRDefault="00C07184" w:rsidP="00275F77">
      <w:pPr>
        <w:pStyle w:val="a3"/>
        <w:rPr>
          <w:rFonts w:ascii="TH SarabunPSK" w:hAnsi="TH SarabunPSK" w:cs="TH SarabunPSK"/>
          <w:sz w:val="32"/>
        </w:rPr>
      </w:pPr>
    </w:p>
    <w:sectPr w:rsidR="00C07184" w:rsidRPr="00275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FE8" w:rsidRDefault="00F35FE8" w:rsidP="00F17685">
      <w:r>
        <w:separator/>
      </w:r>
    </w:p>
  </w:endnote>
  <w:endnote w:type="continuationSeparator" w:id="0">
    <w:p w:rsidR="00F35FE8" w:rsidRDefault="00F35FE8" w:rsidP="00F1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28"/>
      </w:rPr>
      <w:id w:val="-1753885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685" w:rsidRPr="00F17685" w:rsidRDefault="00F17685">
        <w:pPr>
          <w:pStyle w:val="af7"/>
          <w:jc w:val="center"/>
          <w:rPr>
            <w:rFonts w:ascii="TH SarabunPSK" w:hAnsi="TH SarabunPSK" w:cs="TH SarabunPSK"/>
            <w:sz w:val="28"/>
            <w:szCs w:val="28"/>
          </w:rPr>
        </w:pPr>
        <w:r w:rsidRPr="00F17685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17685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17685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F17685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F17685" w:rsidRDefault="00F1768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FE8" w:rsidRDefault="00F35FE8" w:rsidP="00F17685">
      <w:r>
        <w:separator/>
      </w:r>
    </w:p>
  </w:footnote>
  <w:footnote w:type="continuationSeparator" w:id="0">
    <w:p w:rsidR="00F35FE8" w:rsidRDefault="00F35FE8" w:rsidP="00F1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399"/>
    <w:multiLevelType w:val="hybridMultilevel"/>
    <w:tmpl w:val="70A8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A4B"/>
    <w:multiLevelType w:val="hybridMultilevel"/>
    <w:tmpl w:val="01F6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F56"/>
    <w:multiLevelType w:val="hybridMultilevel"/>
    <w:tmpl w:val="A054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36252"/>
    <w:multiLevelType w:val="hybridMultilevel"/>
    <w:tmpl w:val="B14E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392D"/>
    <w:multiLevelType w:val="hybridMultilevel"/>
    <w:tmpl w:val="6FCC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03C7"/>
    <w:multiLevelType w:val="hybridMultilevel"/>
    <w:tmpl w:val="9F76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D46AC"/>
    <w:multiLevelType w:val="hybridMultilevel"/>
    <w:tmpl w:val="3516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F1934"/>
    <w:multiLevelType w:val="hybridMultilevel"/>
    <w:tmpl w:val="590A4970"/>
    <w:lvl w:ilvl="0" w:tplc="612E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C4362"/>
    <w:multiLevelType w:val="hybridMultilevel"/>
    <w:tmpl w:val="1C82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604A0"/>
    <w:multiLevelType w:val="hybridMultilevel"/>
    <w:tmpl w:val="AD2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1345D"/>
    <w:multiLevelType w:val="hybridMultilevel"/>
    <w:tmpl w:val="B8EA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B4D74"/>
    <w:multiLevelType w:val="hybridMultilevel"/>
    <w:tmpl w:val="24F8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C100F"/>
    <w:multiLevelType w:val="hybridMultilevel"/>
    <w:tmpl w:val="D30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F5A3E"/>
    <w:multiLevelType w:val="hybridMultilevel"/>
    <w:tmpl w:val="7D1E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57C13"/>
    <w:multiLevelType w:val="hybridMultilevel"/>
    <w:tmpl w:val="EECC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16EB4"/>
    <w:multiLevelType w:val="hybridMultilevel"/>
    <w:tmpl w:val="5CA8F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32D8B"/>
    <w:multiLevelType w:val="hybridMultilevel"/>
    <w:tmpl w:val="DA64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079DA"/>
    <w:multiLevelType w:val="hybridMultilevel"/>
    <w:tmpl w:val="E6FE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50EFC"/>
    <w:multiLevelType w:val="hybridMultilevel"/>
    <w:tmpl w:val="05A2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D184B"/>
    <w:multiLevelType w:val="hybridMultilevel"/>
    <w:tmpl w:val="8106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13579"/>
    <w:multiLevelType w:val="hybridMultilevel"/>
    <w:tmpl w:val="01AE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F513A"/>
    <w:multiLevelType w:val="hybridMultilevel"/>
    <w:tmpl w:val="8348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B469D"/>
    <w:multiLevelType w:val="hybridMultilevel"/>
    <w:tmpl w:val="F07C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B6883"/>
    <w:multiLevelType w:val="hybridMultilevel"/>
    <w:tmpl w:val="ACF8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7747B"/>
    <w:multiLevelType w:val="hybridMultilevel"/>
    <w:tmpl w:val="1E02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45D20"/>
    <w:multiLevelType w:val="hybridMultilevel"/>
    <w:tmpl w:val="9F8A2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52E56"/>
    <w:multiLevelType w:val="hybridMultilevel"/>
    <w:tmpl w:val="6A68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16130"/>
    <w:multiLevelType w:val="hybridMultilevel"/>
    <w:tmpl w:val="D47A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43222"/>
    <w:multiLevelType w:val="hybridMultilevel"/>
    <w:tmpl w:val="4D1A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E3BCD"/>
    <w:multiLevelType w:val="hybridMultilevel"/>
    <w:tmpl w:val="EFF2C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7"/>
  </w:num>
  <w:num w:numId="3">
    <w:abstractNumId w:val="13"/>
  </w:num>
  <w:num w:numId="4">
    <w:abstractNumId w:val="25"/>
  </w:num>
  <w:num w:numId="5">
    <w:abstractNumId w:val="15"/>
  </w:num>
  <w:num w:numId="6">
    <w:abstractNumId w:val="12"/>
  </w:num>
  <w:num w:numId="7">
    <w:abstractNumId w:val="24"/>
  </w:num>
  <w:num w:numId="8">
    <w:abstractNumId w:val="20"/>
  </w:num>
  <w:num w:numId="9">
    <w:abstractNumId w:val="1"/>
  </w:num>
  <w:num w:numId="10">
    <w:abstractNumId w:val="5"/>
  </w:num>
  <w:num w:numId="11">
    <w:abstractNumId w:val="6"/>
  </w:num>
  <w:num w:numId="12">
    <w:abstractNumId w:val="21"/>
  </w:num>
  <w:num w:numId="13">
    <w:abstractNumId w:val="4"/>
  </w:num>
  <w:num w:numId="14">
    <w:abstractNumId w:val="11"/>
  </w:num>
  <w:num w:numId="15">
    <w:abstractNumId w:val="2"/>
  </w:num>
  <w:num w:numId="16">
    <w:abstractNumId w:val="14"/>
  </w:num>
  <w:num w:numId="17">
    <w:abstractNumId w:val="27"/>
  </w:num>
  <w:num w:numId="18">
    <w:abstractNumId w:val="18"/>
  </w:num>
  <w:num w:numId="19">
    <w:abstractNumId w:val="0"/>
  </w:num>
  <w:num w:numId="20">
    <w:abstractNumId w:val="28"/>
  </w:num>
  <w:num w:numId="21">
    <w:abstractNumId w:val="17"/>
  </w:num>
  <w:num w:numId="22">
    <w:abstractNumId w:val="3"/>
  </w:num>
  <w:num w:numId="23">
    <w:abstractNumId w:val="23"/>
  </w:num>
  <w:num w:numId="24">
    <w:abstractNumId w:val="22"/>
  </w:num>
  <w:num w:numId="25">
    <w:abstractNumId w:val="26"/>
  </w:num>
  <w:num w:numId="26">
    <w:abstractNumId w:val="10"/>
  </w:num>
  <w:num w:numId="27">
    <w:abstractNumId w:val="8"/>
  </w:num>
  <w:num w:numId="28">
    <w:abstractNumId w:val="16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77"/>
    <w:rsid w:val="00250A88"/>
    <w:rsid w:val="00275F77"/>
    <w:rsid w:val="002D3431"/>
    <w:rsid w:val="00345BDD"/>
    <w:rsid w:val="003C107A"/>
    <w:rsid w:val="00427F96"/>
    <w:rsid w:val="00445043"/>
    <w:rsid w:val="004A27FC"/>
    <w:rsid w:val="00644F94"/>
    <w:rsid w:val="00655E88"/>
    <w:rsid w:val="00667397"/>
    <w:rsid w:val="006760C4"/>
    <w:rsid w:val="006B1CEB"/>
    <w:rsid w:val="00833ABF"/>
    <w:rsid w:val="00944133"/>
    <w:rsid w:val="009A5057"/>
    <w:rsid w:val="009B7D60"/>
    <w:rsid w:val="009D5E75"/>
    <w:rsid w:val="00A71EA3"/>
    <w:rsid w:val="00C07184"/>
    <w:rsid w:val="00CA340A"/>
    <w:rsid w:val="00D82A73"/>
    <w:rsid w:val="00E008DF"/>
    <w:rsid w:val="00E65A3E"/>
    <w:rsid w:val="00E95BDF"/>
    <w:rsid w:val="00EF297F"/>
    <w:rsid w:val="00F023F5"/>
    <w:rsid w:val="00F17685"/>
    <w:rsid w:val="00F35FE8"/>
    <w:rsid w:val="00FA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9D6D"/>
  <w15:chartTrackingRefBased/>
  <w15:docId w15:val="{58CF1D68-A8C7-4867-8B17-40DEA000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0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0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0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0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0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0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0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0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107A"/>
    <w:rPr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3C10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C10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C10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C107A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C107A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C107A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C107A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C107A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C107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C10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ชื่อเรื่อง อักขระ"/>
    <w:basedOn w:val="a0"/>
    <w:link w:val="a4"/>
    <w:uiPriority w:val="10"/>
    <w:rsid w:val="003C10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10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3C107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C107A"/>
    <w:rPr>
      <w:b/>
      <w:bCs/>
    </w:rPr>
  </w:style>
  <w:style w:type="character" w:styleId="a9">
    <w:name w:val="Emphasis"/>
    <w:basedOn w:val="a0"/>
    <w:uiPriority w:val="20"/>
    <w:qFormat/>
    <w:rsid w:val="003C107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C107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C107A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3C107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C107A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3C107A"/>
    <w:rPr>
      <w:b/>
      <w:i/>
      <w:sz w:val="24"/>
    </w:rPr>
  </w:style>
  <w:style w:type="character" w:styleId="af">
    <w:name w:val="Subtle Emphasis"/>
    <w:uiPriority w:val="19"/>
    <w:qFormat/>
    <w:rsid w:val="003C107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C107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C107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C107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C107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C107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6">
    <w:name w:val="หัวกระดาษ อักขระ"/>
    <w:basedOn w:val="a0"/>
    <w:link w:val="af5"/>
    <w:uiPriority w:val="99"/>
    <w:rsid w:val="00F17685"/>
    <w:rPr>
      <w:rFonts w:cs="Angsana New"/>
      <w:sz w:val="24"/>
      <w:szCs w:val="30"/>
    </w:rPr>
  </w:style>
  <w:style w:type="paragraph" w:styleId="af7">
    <w:name w:val="footer"/>
    <w:basedOn w:val="a"/>
    <w:link w:val="af8"/>
    <w:uiPriority w:val="99"/>
    <w:unhideWhenUsed/>
    <w:rsid w:val="00F17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f8">
    <w:name w:val="ท้ายกระดาษ อักขระ"/>
    <w:basedOn w:val="a0"/>
    <w:link w:val="af7"/>
    <w:uiPriority w:val="99"/>
    <w:rsid w:val="00F17685"/>
    <w:rPr>
      <w:rFonts w:cs="Angsana New"/>
      <w:sz w:val="24"/>
      <w:szCs w:val="30"/>
    </w:rPr>
  </w:style>
  <w:style w:type="character" w:styleId="af9">
    <w:name w:val="Hyperlink"/>
    <w:basedOn w:val="a0"/>
    <w:uiPriority w:val="99"/>
    <w:unhideWhenUsed/>
    <w:rsid w:val="00345BDD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345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a@tsu.ac.t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gPJ-IL2cP_5tGXTbq4wFOSAbQtv6ImNh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n7dBVJctqiLz85jT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B007B-592A-4B0C-90C8-38410BD9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42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15</cp:revision>
  <dcterms:created xsi:type="dcterms:W3CDTF">2021-12-29T10:32:00Z</dcterms:created>
  <dcterms:modified xsi:type="dcterms:W3CDTF">2022-01-04T19:11:00Z</dcterms:modified>
</cp:coreProperties>
</file>